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pPr>
        <w:autoSpaceDE w:val="0"/>
        <w:autoSpaceDN w:val="0"/>
        <w:adjustRightInd w:val="0"/>
        <w:snapToGrid w:val="0"/>
        <w:spacing w:line="560" w:lineRule="exact"/>
        <w:jc w:val="both"/>
        <w:rPr>
          <w:rFonts w:hint="eastAsia" w:ascii="方正黑体_GBK" w:hAnsi="方正黑体_GBK" w:eastAsia="方正黑体_GBK" w:cs="方正黑体_GBK"/>
          <w:color w:val="000000"/>
          <w:sz w:val="32"/>
          <w:szCs w:val="32"/>
          <w:lang w:val="en-US" w:eastAsia="zh-CN"/>
        </w:rPr>
      </w:pPr>
      <w:r>
        <w:rPr>
          <w:rFonts w:hint="eastAsia" w:ascii="方正黑体_GBK" w:hAnsi="方正黑体_GBK" w:eastAsia="方正黑体_GBK" w:cs="方正黑体_GBK"/>
          <w:color w:val="000000"/>
          <w:sz w:val="32"/>
          <w:szCs w:val="32"/>
          <w:lang w:val="en-US" w:eastAsia="zh-CN"/>
        </w:rPr>
        <w:t>附件1</w:t>
      </w:r>
    </w:p>
    <w:p>
      <w:pPr>
        <w:autoSpaceDE w:val="0"/>
        <w:autoSpaceDN w:val="0"/>
        <w:adjustRightInd w:val="0"/>
        <w:snapToGrid w:val="0"/>
        <w:spacing w:line="560" w:lineRule="exact"/>
        <w:jc w:val="both"/>
        <w:rPr>
          <w:rFonts w:hint="eastAsia" w:ascii="方正黑体_GBK" w:hAnsi="方正黑体_GBK" w:eastAsia="方正黑体_GBK" w:cs="方正黑体_GBK"/>
          <w:color w:val="000000"/>
          <w:sz w:val="32"/>
          <w:szCs w:val="32"/>
          <w:lang w:val="en-US" w:eastAsia="zh-CN"/>
        </w:rPr>
      </w:pPr>
    </w:p>
    <w:p>
      <w:pPr>
        <w:autoSpaceDE w:val="0"/>
        <w:autoSpaceDN w:val="0"/>
        <w:adjustRightInd w:val="0"/>
        <w:snapToGrid w:val="0"/>
        <w:spacing w:line="560" w:lineRule="exact"/>
        <w:jc w:val="center"/>
        <w:rPr>
          <w:rFonts w:hint="eastAsia" w:ascii="方正小标宋简体" w:eastAsia="方正小标宋简体"/>
          <w:snapToGrid w:val="0"/>
          <w:kern w:val="0"/>
          <w:sz w:val="44"/>
          <w:szCs w:val="44"/>
        </w:rPr>
      </w:pPr>
      <w:r>
        <w:rPr>
          <w:rFonts w:hint="eastAsia" w:ascii="方正小标宋简体" w:eastAsia="方正小标宋简体"/>
          <w:snapToGrid w:val="0"/>
          <w:kern w:val="0"/>
          <w:sz w:val="44"/>
          <w:szCs w:val="44"/>
          <w:lang w:eastAsia="zh-CN"/>
        </w:rPr>
        <w:t>“</w:t>
      </w:r>
      <w:r>
        <w:rPr>
          <w:rFonts w:hint="eastAsia" w:ascii="方正小标宋简体" w:eastAsia="方正小标宋简体"/>
          <w:snapToGrid w:val="0"/>
          <w:kern w:val="0"/>
          <w:sz w:val="44"/>
          <w:szCs w:val="44"/>
        </w:rPr>
        <w:t>跨省通办</w:t>
      </w:r>
      <w:r>
        <w:rPr>
          <w:rFonts w:hint="eastAsia" w:ascii="方正小标宋简体" w:eastAsia="方正小标宋简体"/>
          <w:snapToGrid w:val="0"/>
          <w:kern w:val="0"/>
          <w:sz w:val="44"/>
          <w:szCs w:val="44"/>
          <w:lang w:eastAsia="zh-CN"/>
        </w:rPr>
        <w:t>”</w:t>
      </w:r>
      <w:r>
        <w:rPr>
          <w:rFonts w:hint="eastAsia" w:ascii="方正小标宋简体" w:eastAsia="方正小标宋简体"/>
          <w:snapToGrid w:val="0"/>
          <w:kern w:val="0"/>
          <w:sz w:val="44"/>
          <w:szCs w:val="44"/>
        </w:rPr>
        <w:t>业务办理申请表</w:t>
      </w:r>
    </w:p>
    <w:p>
      <w:pPr>
        <w:keepNext w:val="0"/>
        <w:keepLines w:val="0"/>
        <w:pageBreakBefore w:val="0"/>
        <w:widowControl w:val="0"/>
        <w:kinsoku/>
        <w:wordWrap/>
        <w:overflowPunct/>
        <w:topLinePunct w:val="0"/>
        <w:autoSpaceDE w:val="0"/>
        <w:autoSpaceDN w:val="0"/>
        <w:bidi w:val="0"/>
        <w:adjustRightInd w:val="0"/>
        <w:snapToGrid w:val="0"/>
        <w:spacing w:after="313" w:afterLines="100" w:line="560" w:lineRule="exact"/>
        <w:jc w:val="center"/>
        <w:textAlignment w:val="auto"/>
        <w:outlineLvl w:val="9"/>
        <w:rPr>
          <w:rFonts w:hint="eastAsia" w:ascii="方正小标宋简体" w:hAnsi="宋体" w:eastAsia="方正小标宋简体"/>
          <w:sz w:val="44"/>
          <w:szCs w:val="44"/>
          <w:lang w:eastAsia="zh-CN"/>
        </w:rPr>
      </w:pPr>
      <w:r>
        <w:rPr>
          <w:rFonts w:hint="eastAsia" w:ascii="方正小标宋简体" w:hAnsi="宋体" w:eastAsia="方正小标宋简体"/>
          <w:sz w:val="44"/>
          <w:szCs w:val="44"/>
          <w:lang w:eastAsia="zh-CN"/>
        </w:rPr>
        <w:t>（试行）</w:t>
      </w:r>
    </w:p>
    <w:tbl>
      <w:tblPr>
        <w:tblStyle w:val="5"/>
        <w:tblW w:w="905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18"/>
        <w:gridCol w:w="1985"/>
        <w:gridCol w:w="1001"/>
        <w:gridCol w:w="959"/>
        <w:gridCol w:w="28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0" w:hRule="atLeast"/>
          <w:jc w:val="center"/>
        </w:trPr>
        <w:tc>
          <w:tcPr>
            <w:tcW w:w="2218" w:type="dxa"/>
            <w:vMerge w:val="restart"/>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申请</w:t>
            </w:r>
            <w:r>
              <w:rPr>
                <w:rFonts w:hint="eastAsia" w:ascii="宋体" w:hAnsi="宋体"/>
                <w:sz w:val="24"/>
                <w:szCs w:val="24"/>
                <w:lang w:eastAsia="zh-CN"/>
              </w:rPr>
              <w:t>人</w:t>
            </w:r>
            <w:r>
              <w:rPr>
                <w:rFonts w:hint="eastAsia" w:ascii="宋体" w:hAnsi="宋体"/>
                <w:sz w:val="24"/>
                <w:szCs w:val="24"/>
              </w:rPr>
              <w:t>姓名</w:t>
            </w:r>
          </w:p>
        </w:tc>
        <w:tc>
          <w:tcPr>
            <w:tcW w:w="1985" w:type="dxa"/>
            <w:vMerge w:val="restart"/>
            <w:vAlign w:val="center"/>
          </w:tcPr>
          <w:p>
            <w:pPr>
              <w:autoSpaceDE w:val="0"/>
              <w:autoSpaceDN w:val="0"/>
              <w:adjustRightInd w:val="0"/>
              <w:snapToGrid w:val="0"/>
              <w:spacing w:line="276" w:lineRule="auto"/>
              <w:jc w:val="center"/>
              <w:rPr>
                <w:rFonts w:hint="eastAsia" w:ascii="宋体" w:hAnsi="宋体" w:eastAsia="宋体"/>
                <w:sz w:val="24"/>
                <w:szCs w:val="24"/>
                <w:lang w:val="en-US" w:eastAsia="zh-CN"/>
              </w:rPr>
            </w:pPr>
          </w:p>
        </w:tc>
        <w:tc>
          <w:tcPr>
            <w:tcW w:w="1001" w:type="dxa"/>
            <w:vMerge w:val="restart"/>
            <w:tcBorders>
              <w:right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有效身份证件</w:t>
            </w:r>
          </w:p>
        </w:tc>
        <w:tc>
          <w:tcPr>
            <w:tcW w:w="959" w:type="dxa"/>
            <w:tcBorders>
              <w:left w:val="single" w:color="auto" w:sz="4" w:space="0"/>
              <w:bottom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类型</w:t>
            </w:r>
          </w:p>
        </w:tc>
        <w:tc>
          <w:tcPr>
            <w:tcW w:w="2893" w:type="dxa"/>
            <w:tcBorders>
              <w:bottom w:val="single" w:color="auto" w:sz="4" w:space="0"/>
            </w:tcBorders>
            <w:vAlign w:val="center"/>
          </w:tcPr>
          <w:p>
            <w:pPr>
              <w:autoSpaceDE w:val="0"/>
              <w:autoSpaceDN w:val="0"/>
              <w:adjustRightInd w:val="0"/>
              <w:snapToGrid w:val="0"/>
              <w:spacing w:line="276" w:lineRule="auto"/>
              <w:jc w:val="center"/>
              <w:rPr>
                <w:rFonts w:hint="eastAsia" w:ascii="宋体" w:hAnsi="宋体" w:eastAsia="宋体"/>
                <w:sz w:val="24"/>
                <w:szCs w:val="24"/>
                <w:lang w:val="en-US" w:eastAsia="zh-CN"/>
              </w:rPr>
            </w:pPr>
            <w:r>
              <w:rPr>
                <w:rFonts w:hint="eastAsia" w:ascii="宋体" w:hAnsi="宋体"/>
                <w:sz w:val="24"/>
                <w:szCs w:val="24"/>
                <w:lang w:val="en-US" w:eastAsia="zh-CN"/>
              </w:rPr>
              <w:t>身份证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8" w:hRule="atLeast"/>
          <w:jc w:val="center"/>
        </w:trPr>
        <w:tc>
          <w:tcPr>
            <w:tcW w:w="2218" w:type="dxa"/>
            <w:vMerge w:val="continue"/>
            <w:vAlign w:val="center"/>
          </w:tcPr>
          <w:p>
            <w:pPr>
              <w:autoSpaceDE w:val="0"/>
              <w:autoSpaceDN w:val="0"/>
              <w:adjustRightInd w:val="0"/>
              <w:snapToGrid w:val="0"/>
              <w:spacing w:line="276" w:lineRule="auto"/>
              <w:jc w:val="center"/>
              <w:rPr>
                <w:rFonts w:hint="eastAsia" w:ascii="宋体" w:hAnsi="宋体"/>
                <w:sz w:val="24"/>
                <w:szCs w:val="24"/>
              </w:rPr>
            </w:pPr>
          </w:p>
        </w:tc>
        <w:tc>
          <w:tcPr>
            <w:tcW w:w="1985" w:type="dxa"/>
            <w:vMerge w:val="continue"/>
            <w:vAlign w:val="center"/>
          </w:tcPr>
          <w:p>
            <w:pPr>
              <w:autoSpaceDE w:val="0"/>
              <w:autoSpaceDN w:val="0"/>
              <w:adjustRightInd w:val="0"/>
              <w:snapToGrid w:val="0"/>
              <w:spacing w:line="276" w:lineRule="auto"/>
              <w:jc w:val="center"/>
              <w:rPr>
                <w:rFonts w:ascii="宋体" w:hAnsi="宋体"/>
                <w:sz w:val="24"/>
                <w:szCs w:val="24"/>
              </w:rPr>
            </w:pPr>
          </w:p>
        </w:tc>
        <w:tc>
          <w:tcPr>
            <w:tcW w:w="1001" w:type="dxa"/>
            <w:vMerge w:val="continue"/>
            <w:tcBorders>
              <w:right w:val="single" w:color="auto" w:sz="4" w:space="0"/>
            </w:tcBorders>
            <w:vAlign w:val="center"/>
          </w:tcPr>
          <w:p>
            <w:pPr>
              <w:autoSpaceDE w:val="0"/>
              <w:autoSpaceDN w:val="0"/>
              <w:adjustRightInd w:val="0"/>
              <w:snapToGrid w:val="0"/>
              <w:spacing w:line="276" w:lineRule="auto"/>
              <w:jc w:val="center"/>
              <w:rPr>
                <w:rFonts w:ascii="宋体" w:hAnsi="宋体"/>
                <w:sz w:val="24"/>
                <w:szCs w:val="24"/>
              </w:rPr>
            </w:pPr>
          </w:p>
        </w:tc>
        <w:tc>
          <w:tcPr>
            <w:tcW w:w="959" w:type="dxa"/>
            <w:tcBorders>
              <w:top w:val="single" w:color="auto" w:sz="4" w:space="0"/>
              <w:left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号码</w:t>
            </w:r>
          </w:p>
        </w:tc>
        <w:tc>
          <w:tcPr>
            <w:tcW w:w="2893" w:type="dxa"/>
            <w:tcBorders>
              <w:top w:val="single" w:color="auto" w:sz="4" w:space="0"/>
            </w:tcBorders>
            <w:vAlign w:val="center"/>
          </w:tcPr>
          <w:p>
            <w:pPr>
              <w:autoSpaceDE w:val="0"/>
              <w:autoSpaceDN w:val="0"/>
              <w:adjustRightInd w:val="0"/>
              <w:snapToGrid w:val="0"/>
              <w:spacing w:line="276" w:lineRule="auto"/>
              <w:jc w:val="center"/>
              <w:rPr>
                <w:rFonts w:hint="eastAsia" w:ascii="宋体" w:hAnsi="宋体" w:eastAsia="宋体"/>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66" w:hRule="atLeast"/>
          <w:jc w:val="center"/>
        </w:trPr>
        <w:tc>
          <w:tcPr>
            <w:tcW w:w="2218" w:type="dxa"/>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手机号码</w:t>
            </w:r>
          </w:p>
        </w:tc>
        <w:tc>
          <w:tcPr>
            <w:tcW w:w="1985" w:type="dxa"/>
            <w:vAlign w:val="center"/>
          </w:tcPr>
          <w:p>
            <w:pPr>
              <w:autoSpaceDE w:val="0"/>
              <w:autoSpaceDN w:val="0"/>
              <w:adjustRightInd w:val="0"/>
              <w:snapToGrid w:val="0"/>
              <w:spacing w:line="276" w:lineRule="auto"/>
              <w:jc w:val="center"/>
              <w:rPr>
                <w:rFonts w:hint="eastAsia" w:ascii="宋体" w:hAnsi="宋体" w:eastAsia="宋体"/>
                <w:sz w:val="24"/>
                <w:szCs w:val="24"/>
                <w:lang w:val="en-US" w:eastAsia="zh-CN"/>
              </w:rPr>
            </w:pPr>
          </w:p>
        </w:tc>
        <w:tc>
          <w:tcPr>
            <w:tcW w:w="1960" w:type="dxa"/>
            <w:gridSpan w:val="2"/>
            <w:vAlign w:val="center"/>
          </w:tcPr>
          <w:p>
            <w:pPr>
              <w:autoSpaceDE w:val="0"/>
              <w:autoSpaceDN w:val="0"/>
              <w:adjustRightInd w:val="0"/>
              <w:snapToGrid w:val="0"/>
              <w:spacing w:line="276" w:lineRule="auto"/>
              <w:jc w:val="both"/>
              <w:rPr>
                <w:rFonts w:ascii="宋体" w:hAnsi="宋体"/>
                <w:sz w:val="24"/>
                <w:szCs w:val="24"/>
              </w:rPr>
            </w:pPr>
            <w:r>
              <w:rPr>
                <w:rFonts w:hint="eastAsia" w:ascii="宋体" w:hAnsi="宋体"/>
                <w:sz w:val="24"/>
                <w:szCs w:val="24"/>
              </w:rPr>
              <w:t>个人公积金账号</w:t>
            </w:r>
          </w:p>
        </w:tc>
        <w:tc>
          <w:tcPr>
            <w:tcW w:w="2893" w:type="dxa"/>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11" w:hRule="atLeast"/>
          <w:jc w:val="center"/>
        </w:trPr>
        <w:tc>
          <w:tcPr>
            <w:tcW w:w="2218"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现单位名称</w:t>
            </w:r>
          </w:p>
        </w:tc>
        <w:tc>
          <w:tcPr>
            <w:tcW w:w="6838" w:type="dxa"/>
            <w:gridSpan w:val="4"/>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45" w:hRule="atLeast"/>
          <w:jc w:val="center"/>
        </w:trPr>
        <w:tc>
          <w:tcPr>
            <w:tcW w:w="2218"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申请办理事项</w:t>
            </w:r>
          </w:p>
        </w:tc>
        <w:tc>
          <w:tcPr>
            <w:tcW w:w="6838" w:type="dxa"/>
            <w:gridSpan w:val="4"/>
            <w:vAlign w:val="center"/>
          </w:tcPr>
          <w:p>
            <w:pPr>
              <w:autoSpaceDE w:val="0"/>
              <w:autoSpaceDN w:val="0"/>
              <w:adjustRightInd w:val="0"/>
              <w:snapToGrid w:val="0"/>
              <w:spacing w:line="276" w:lineRule="auto"/>
              <w:ind w:firstLine="480" w:firstLineChars="200"/>
              <w:jc w:val="both"/>
              <w:rPr>
                <w:rFonts w:hint="eastAsia" w:ascii="宋体" w:hAnsi="宋体" w:eastAsia="Times New Roman"/>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796" w:hRule="atLeast"/>
          <w:jc w:val="center"/>
        </w:trPr>
        <w:tc>
          <w:tcPr>
            <w:tcW w:w="2218" w:type="dxa"/>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缴存地中心名称</w:t>
            </w:r>
          </w:p>
        </w:tc>
        <w:tc>
          <w:tcPr>
            <w:tcW w:w="6838" w:type="dxa"/>
            <w:gridSpan w:val="4"/>
            <w:vAlign w:val="center"/>
          </w:tcPr>
          <w:p>
            <w:pPr>
              <w:autoSpaceDE w:val="0"/>
              <w:autoSpaceDN w:val="0"/>
              <w:adjustRightInd w:val="0"/>
              <w:snapToGrid w:val="0"/>
              <w:spacing w:line="276" w:lineRule="auto"/>
              <w:jc w:val="center"/>
              <w:rPr>
                <w:rFonts w:hint="eastAsia" w:ascii="宋体" w:hAnsi="宋体" w:eastAsia="宋体"/>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46" w:hRule="atLeast"/>
          <w:jc w:val="center"/>
        </w:trPr>
        <w:tc>
          <w:tcPr>
            <w:tcW w:w="9056" w:type="dxa"/>
            <w:gridSpan w:val="5"/>
            <w:vAlign w:val="top"/>
          </w:tcPr>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lang w:eastAsia="zh-CN"/>
              </w:rPr>
              <w:t>申请人</w:t>
            </w:r>
            <w:r>
              <w:rPr>
                <w:rFonts w:hint="eastAsia" w:ascii="仿宋_GB2312"/>
                <w:sz w:val="24"/>
                <w:szCs w:val="24"/>
              </w:rPr>
              <w:t>声明：</w:t>
            </w:r>
          </w:p>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rPr>
              <w:t>1.授权</w:t>
            </w:r>
            <w:r>
              <w:rPr>
                <w:rFonts w:hint="eastAsia" w:ascii="仿宋_GB2312"/>
                <w:sz w:val="24"/>
                <w:szCs w:val="24"/>
                <w:u w:val="single"/>
              </w:rPr>
              <w:t xml:space="preserve">       </w:t>
            </w:r>
            <w:r>
              <w:rPr>
                <w:rFonts w:hint="eastAsia" w:ascii="仿宋_GB2312"/>
                <w:sz w:val="24"/>
                <w:szCs w:val="24"/>
                <w:u w:val="single"/>
                <w:lang w:val="en-US" w:eastAsia="zh-CN"/>
              </w:rPr>
              <w:t xml:space="preserve">   </w:t>
            </w:r>
            <w:r>
              <w:rPr>
                <w:rFonts w:hint="eastAsia" w:ascii="仿宋_GB2312"/>
                <w:sz w:val="24"/>
                <w:szCs w:val="24"/>
                <w:u w:val="single"/>
              </w:rPr>
              <w:t xml:space="preserve">   </w:t>
            </w:r>
            <w:r>
              <w:rPr>
                <w:rFonts w:hint="eastAsia" w:ascii="仿宋_GB2312"/>
                <w:sz w:val="24"/>
                <w:szCs w:val="24"/>
              </w:rPr>
              <w:t>住房公积金管理中心</w:t>
            </w:r>
            <w:r>
              <w:rPr>
                <w:rFonts w:hint="eastAsia" w:ascii="仿宋_GB2312"/>
                <w:sz w:val="24"/>
                <w:szCs w:val="24"/>
                <w:lang w:eastAsia="zh-CN"/>
              </w:rPr>
              <w:t>（受理地）</w:t>
            </w:r>
            <w:r>
              <w:rPr>
                <w:rFonts w:hint="eastAsia" w:ascii="仿宋_GB2312"/>
                <w:sz w:val="24"/>
                <w:szCs w:val="24"/>
              </w:rPr>
              <w:t>将本人以上信息及《跨省通办业务办理申请表》传递到缴存地住房公积金管理中心。</w:t>
            </w:r>
          </w:p>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rPr>
              <w:t>2.授权</w:t>
            </w:r>
            <w:r>
              <w:rPr>
                <w:rFonts w:hint="eastAsia" w:ascii="仿宋_GB2312"/>
                <w:sz w:val="24"/>
                <w:szCs w:val="24"/>
                <w:u w:val="single"/>
              </w:rPr>
              <w:t xml:space="preserve">             </w:t>
            </w:r>
            <w:r>
              <w:rPr>
                <w:rFonts w:hint="eastAsia" w:ascii="仿宋_GB2312"/>
                <w:sz w:val="24"/>
                <w:szCs w:val="24"/>
              </w:rPr>
              <w:t>住房公积金管理中心（缴存地）于接收到《跨省通办业务办理申请表》后为本人办理业务，并将办理结果传递到</w:t>
            </w:r>
            <w:r>
              <w:rPr>
                <w:rFonts w:hint="eastAsia" w:ascii="仿宋_GB2312"/>
                <w:sz w:val="24"/>
                <w:szCs w:val="24"/>
                <w:lang w:eastAsia="zh-CN"/>
              </w:rPr>
              <w:t>受理地</w:t>
            </w:r>
            <w:r>
              <w:rPr>
                <w:rFonts w:hint="eastAsia" w:ascii="仿宋_GB2312"/>
                <w:sz w:val="24"/>
                <w:szCs w:val="24"/>
              </w:rPr>
              <w:t>中心。</w:t>
            </w:r>
          </w:p>
          <w:p>
            <w:pPr>
              <w:autoSpaceDE w:val="0"/>
              <w:autoSpaceDN w:val="0"/>
              <w:adjustRightInd w:val="0"/>
              <w:snapToGrid w:val="0"/>
              <w:spacing w:line="276" w:lineRule="auto"/>
              <w:ind w:firstLine="481" w:firstLineChars="200"/>
              <w:jc w:val="left"/>
              <w:rPr>
                <w:rFonts w:hint="eastAsia" w:ascii="仿宋_GB2312"/>
                <w:sz w:val="24"/>
                <w:szCs w:val="24"/>
              </w:rPr>
            </w:pPr>
            <w:r>
              <w:rPr>
                <w:rFonts w:hint="eastAsia" w:ascii="仿宋_GB2312"/>
                <w:b/>
                <w:sz w:val="24"/>
                <w:szCs w:val="24"/>
              </w:rPr>
              <w:t>本人已知晓并同意以上事宜，承诺上述信息真实有效</w:t>
            </w:r>
            <w:r>
              <w:rPr>
                <w:rFonts w:hint="default" w:ascii="仿宋_GB2312"/>
                <w:b/>
                <w:sz w:val="24"/>
                <w:szCs w:val="24"/>
              </w:rPr>
              <w:t>。</w:t>
            </w:r>
          </w:p>
          <w:p>
            <w:pPr>
              <w:autoSpaceDE w:val="0"/>
              <w:autoSpaceDN w:val="0"/>
              <w:adjustRightInd w:val="0"/>
              <w:snapToGrid w:val="0"/>
              <w:spacing w:line="276" w:lineRule="auto"/>
              <w:jc w:val="left"/>
              <w:rPr>
                <w:rFonts w:hint="eastAsia" w:ascii="仿宋_GB2312"/>
                <w:sz w:val="24"/>
                <w:szCs w:val="24"/>
              </w:rPr>
            </w:pPr>
          </w:p>
          <w:p>
            <w:pPr>
              <w:autoSpaceDE w:val="0"/>
              <w:autoSpaceDN w:val="0"/>
              <w:adjustRightInd w:val="0"/>
              <w:snapToGrid w:val="0"/>
              <w:spacing w:line="276" w:lineRule="auto"/>
              <w:jc w:val="left"/>
              <w:rPr>
                <w:rFonts w:hint="eastAsia" w:ascii="仿宋_GB2312"/>
                <w:sz w:val="24"/>
                <w:szCs w:val="24"/>
                <w:u w:val="single"/>
              </w:rPr>
            </w:pPr>
          </w:p>
          <w:p>
            <w:pPr>
              <w:autoSpaceDE w:val="0"/>
              <w:autoSpaceDN w:val="0"/>
              <w:adjustRightInd w:val="0"/>
              <w:snapToGrid w:val="0"/>
              <w:spacing w:line="276" w:lineRule="auto"/>
              <w:ind w:firstLine="4188" w:firstLineChars="1745"/>
              <w:jc w:val="left"/>
              <w:rPr>
                <w:rFonts w:hint="eastAsia" w:ascii="仿宋_GB2312"/>
                <w:sz w:val="24"/>
                <w:szCs w:val="24"/>
              </w:rPr>
            </w:pPr>
            <w:r>
              <w:rPr>
                <w:rFonts w:hint="eastAsia" w:ascii="仿宋_GB2312"/>
                <w:sz w:val="24"/>
                <w:szCs w:val="24"/>
              </w:rPr>
              <w:t xml:space="preserve">申请人签字：   </w:t>
            </w:r>
          </w:p>
          <w:p>
            <w:pPr>
              <w:autoSpaceDE w:val="0"/>
              <w:autoSpaceDN w:val="0"/>
              <w:adjustRightInd w:val="0"/>
              <w:snapToGrid w:val="0"/>
              <w:spacing w:line="276" w:lineRule="auto"/>
              <w:ind w:firstLine="4188" w:firstLineChars="1745"/>
              <w:jc w:val="left"/>
              <w:rPr>
                <w:rFonts w:hint="eastAsia" w:ascii="仿宋_GB2312"/>
                <w:sz w:val="24"/>
                <w:szCs w:val="24"/>
              </w:rPr>
            </w:pPr>
          </w:p>
          <w:p>
            <w:pPr>
              <w:autoSpaceDE w:val="0"/>
              <w:autoSpaceDN w:val="0"/>
              <w:adjustRightInd w:val="0"/>
              <w:snapToGrid w:val="0"/>
              <w:spacing w:line="276" w:lineRule="auto"/>
              <w:ind w:firstLine="4188" w:firstLineChars="1745"/>
              <w:jc w:val="left"/>
              <w:rPr>
                <w:rFonts w:ascii="仿宋_GB2312"/>
                <w:sz w:val="24"/>
                <w:szCs w:val="24"/>
              </w:rPr>
            </w:pPr>
            <w:r>
              <w:rPr>
                <w:rFonts w:hint="eastAsia" w:ascii="仿宋_GB2312"/>
                <w:sz w:val="24"/>
                <w:szCs w:val="24"/>
              </w:rPr>
              <w:t xml:space="preserve">            </w:t>
            </w:r>
          </w:p>
          <w:p>
            <w:pPr>
              <w:autoSpaceDE w:val="0"/>
              <w:autoSpaceDN w:val="0"/>
              <w:adjustRightInd w:val="0"/>
              <w:snapToGrid w:val="0"/>
              <w:spacing w:line="276" w:lineRule="auto"/>
              <w:ind w:right="480"/>
              <w:jc w:val="center"/>
              <w:rPr>
                <w:rFonts w:hint="eastAsia" w:ascii="仿宋_GB2312"/>
                <w:sz w:val="24"/>
                <w:szCs w:val="24"/>
              </w:rPr>
            </w:pPr>
            <w:r>
              <w:rPr>
                <w:rFonts w:hint="eastAsia" w:ascii="仿宋_GB2312"/>
                <w:sz w:val="24"/>
                <w:szCs w:val="24"/>
              </w:rPr>
              <w:t xml:space="preserve">                                 年   月   日</w:t>
            </w:r>
          </w:p>
          <w:p>
            <w:pPr>
              <w:autoSpaceDE w:val="0"/>
              <w:autoSpaceDN w:val="0"/>
              <w:adjustRightInd w:val="0"/>
              <w:snapToGrid w:val="0"/>
              <w:spacing w:line="276" w:lineRule="auto"/>
              <w:ind w:right="480"/>
              <w:jc w:val="center"/>
              <w:rPr>
                <w:rFonts w:hint="eastAsia" w:ascii="仿宋_GB2312"/>
                <w:sz w:val="24"/>
                <w:szCs w:val="24"/>
              </w:rPr>
            </w:pPr>
          </w:p>
          <w:p>
            <w:pPr>
              <w:autoSpaceDE w:val="0"/>
              <w:autoSpaceDN w:val="0"/>
              <w:adjustRightInd w:val="0"/>
              <w:snapToGrid w:val="0"/>
              <w:spacing w:line="276" w:lineRule="auto"/>
              <w:ind w:right="480"/>
              <w:jc w:val="center"/>
              <w:rPr>
                <w:rFonts w:ascii="仿宋_GB2312"/>
                <w:sz w:val="24"/>
                <w:szCs w:val="24"/>
              </w:rPr>
            </w:pPr>
            <w:r>
              <w:rPr>
                <w:rFonts w:hint="eastAsia" w:ascii="仿宋_GB2312"/>
                <w:sz w:val="24"/>
                <w:szCs w:val="24"/>
              </w:rPr>
              <w:t xml:space="preserve">                                （中心、管理部业务审核章或公章）</w:t>
            </w:r>
          </w:p>
        </w:tc>
      </w:tr>
    </w:tbl>
    <w:p>
      <w:pPr/>
      <w:r>
        <w:rPr>
          <w:rFonts w:hint="eastAsia"/>
        </w:rPr>
        <w:t>备注：本申请表一式二份，</w:t>
      </w:r>
      <w:r>
        <w:rPr>
          <w:rFonts w:hint="eastAsia"/>
          <w:lang w:eastAsia="zh-CN"/>
        </w:rPr>
        <w:t>受理</w:t>
      </w:r>
      <w:r>
        <w:rPr>
          <w:rFonts w:hint="eastAsia"/>
        </w:rPr>
        <w:t>地中心、缴存地中心各留存一份。</w:t>
      </w:r>
    </w:p>
    <w:p>
      <w:pPr>
        <w:rPr>
          <w:rFonts w:hint="eastAsia"/>
        </w:rPr>
      </w:pP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olor w:val="auto"/>
          <w:sz w:val="32"/>
          <w:szCs w:val="32"/>
        </w:rPr>
      </w:pPr>
    </w:p>
    <w:p>
      <w:pPr>
        <w:spacing w:line="560" w:lineRule="exact"/>
        <w:ind w:firstLine="0" w:firstLineChars="0"/>
        <w:rPr>
          <w:rFonts w:hint="eastAsia" w:ascii="方正黑体_GBK" w:hAnsi="方正黑体_GBK" w:eastAsia="方正黑体_GBK" w:cs="方正黑体_GBK"/>
          <w:sz w:val="32"/>
          <w:szCs w:val="32"/>
        </w:rPr>
      </w:pPr>
      <w:bookmarkStart w:id="0" w:name="OLE_LINK1"/>
      <w:bookmarkStart w:id="1" w:name="OLE_LINK2"/>
      <w:r>
        <w:rPr>
          <w:rFonts w:hint="eastAsia" w:ascii="方正黑体_GBK" w:hAnsi="方正黑体_GBK" w:eastAsia="方正黑体_GBK" w:cs="方正黑体_GBK"/>
          <w:sz w:val="32"/>
          <w:szCs w:val="32"/>
        </w:rPr>
        <w:t>附件</w:t>
      </w:r>
      <w:r>
        <w:rPr>
          <w:rFonts w:hint="eastAsia" w:ascii="方正黑体_GBK" w:hAnsi="方正黑体_GBK" w:eastAsia="方正黑体_GBK" w:cs="方正黑体_GBK"/>
          <w:sz w:val="32"/>
          <w:szCs w:val="32"/>
          <w:lang w:val="en-US" w:eastAsia="zh-CN"/>
        </w:rPr>
        <w:t>2</w:t>
      </w:r>
    </w:p>
    <w:p>
      <w:pPr>
        <w:spacing w:line="560" w:lineRule="exact"/>
        <w:ind w:firstLine="0" w:firstLineChars="0"/>
        <w:jc w:val="center"/>
        <w:rPr>
          <w:rFonts w:ascii="方正小标宋简体" w:eastAsia="方正小标宋简体"/>
          <w:snapToGrid w:val="0"/>
          <w:kern w:val="0"/>
          <w:sz w:val="44"/>
          <w:szCs w:val="44"/>
        </w:rPr>
      </w:pPr>
    </w:p>
    <w:p>
      <w:pPr>
        <w:spacing w:line="560" w:lineRule="exact"/>
        <w:ind w:firstLine="0" w:firstLineChars="0"/>
        <w:jc w:val="center"/>
        <w:rPr>
          <w:rFonts w:ascii="方正小标宋简体" w:eastAsia="方正小标宋简体"/>
          <w:snapToGrid w:val="0"/>
          <w:kern w:val="0"/>
          <w:sz w:val="44"/>
          <w:szCs w:val="44"/>
        </w:rPr>
      </w:pPr>
      <w:r>
        <w:rPr>
          <w:rFonts w:hint="eastAsia" w:ascii="方正小标宋简体" w:eastAsia="方正小标宋简体"/>
          <w:snapToGrid w:val="0"/>
          <w:kern w:val="0"/>
          <w:sz w:val="44"/>
          <w:szCs w:val="44"/>
        </w:rPr>
        <w:t>“跨省通办”业务受理回执</w:t>
      </w:r>
      <w:bookmarkEnd w:id="0"/>
      <w:bookmarkEnd w:id="1"/>
    </w:p>
    <w:p>
      <w:pPr>
        <w:spacing w:line="560" w:lineRule="exact"/>
        <w:ind w:firstLine="0" w:firstLineChars="0"/>
        <w:rPr>
          <w:rFonts w:ascii="仿宋_GB2312" w:eastAsia="仿宋_GB2312"/>
          <w:color w:val="000000" w:themeColor="text1"/>
          <w:sz w:val="36"/>
          <w:szCs w:val="36"/>
          <w14:textFill>
            <w14:solidFill>
              <w14:schemeClr w14:val="tx1"/>
            </w14:solidFill>
          </w14:textFill>
        </w:rPr>
      </w:pPr>
    </w:p>
    <w:p>
      <w:pPr>
        <w:spacing w:line="560" w:lineRule="exact"/>
        <w:ind w:left="0" w:leftChars="0" w:firstLine="0" w:firstLineChars="0"/>
        <w:rPr>
          <w:rFonts w:ascii="仿宋_GB2312" w:eastAsia="仿宋_GB2312"/>
          <w:color w:val="000000" w:themeColor="text1"/>
          <w:sz w:val="36"/>
          <w:szCs w:val="36"/>
          <w14:textFill>
            <w14:solidFill>
              <w14:schemeClr w14:val="tx1"/>
            </w14:solidFill>
          </w14:textFill>
        </w:rPr>
      </w:pPr>
      <w:r>
        <w:rPr>
          <w:rFonts w:hint="eastAsia" w:ascii="仿宋_GB2312" w:eastAsia="仿宋_GB2312"/>
          <w:color w:val="000000" w:themeColor="text1"/>
          <w:sz w:val="36"/>
          <w:szCs w:val="36"/>
          <w:u w:val="single"/>
          <w:lang w:val="en-US" w:eastAsia="zh-CN"/>
          <w14:textFill>
            <w14:solidFill>
              <w14:schemeClr w14:val="tx1"/>
            </w14:solidFill>
          </w14:textFill>
        </w:rPr>
        <w:t xml:space="preserve">      </w:t>
      </w:r>
      <w:r>
        <w:rPr>
          <w:rFonts w:hint="eastAsia" w:ascii="仿宋_GB2312" w:eastAsia="仿宋_GB2312"/>
          <w:color w:val="000000" w:themeColor="text1"/>
          <w:sz w:val="36"/>
          <w:szCs w:val="36"/>
          <w14:textFill>
            <w14:solidFill>
              <w14:schemeClr w14:val="tx1"/>
            </w14:solidFill>
          </w14:textFill>
        </w:rPr>
        <w:t>：</w:t>
      </w:r>
    </w:p>
    <w:p>
      <w:pPr>
        <w:spacing w:beforeLines="100" w:line="560" w:lineRule="exact"/>
        <w:ind w:firstLine="720"/>
        <w:rPr>
          <w:rFonts w:ascii="仿宋_GB2312" w:eastAsia="仿宋_GB2312"/>
          <w:color w:val="000000" w:themeColor="text1"/>
          <w:sz w:val="36"/>
          <w:szCs w:val="36"/>
          <w14:textFill>
            <w14:solidFill>
              <w14:schemeClr w14:val="tx1"/>
            </w14:solidFill>
          </w14:textFill>
        </w:rPr>
      </w:pPr>
      <w:r>
        <w:rPr>
          <w:rFonts w:hint="eastAsia" w:ascii="仿宋_GB2312" w:eastAsia="仿宋_GB2312"/>
          <w:color w:val="000000" w:themeColor="text1"/>
          <w:sz w:val="36"/>
          <w:szCs w:val="36"/>
          <w14:textFill>
            <w14:solidFill>
              <w14:schemeClr w14:val="tx1"/>
            </w14:solidFill>
          </w14:textFill>
        </w:rPr>
        <w:t>您向我中心提出的《“跨省通办”业务办理申请表》已收悉。我中心将在十五个工作日内</w:t>
      </w:r>
      <w:r>
        <w:rPr>
          <w:rFonts w:ascii="仿宋_GB2312" w:eastAsia="仿宋_GB2312"/>
          <w:color w:val="000000" w:themeColor="text1"/>
          <w:sz w:val="36"/>
          <w:szCs w:val="36"/>
          <w14:textFill>
            <w14:solidFill>
              <w14:schemeClr w14:val="tx1"/>
            </w14:solidFill>
          </w14:textFill>
        </w:rPr>
        <w:t>（</w:t>
      </w:r>
      <w:r>
        <w:rPr>
          <w:rFonts w:hint="eastAsia" w:ascii="仿宋_GB2312" w:eastAsia="仿宋_GB2312"/>
          <w:color w:val="000000" w:themeColor="text1"/>
          <w:sz w:val="36"/>
          <w:szCs w:val="36"/>
          <w14:textFill>
            <w14:solidFill>
              <w14:schemeClr w14:val="tx1"/>
            </w14:solidFill>
          </w14:textFill>
        </w:rPr>
        <w:t>遇法定节假日顺延</w:t>
      </w:r>
      <w:r>
        <w:rPr>
          <w:rFonts w:ascii="仿宋_GB2312" w:eastAsia="仿宋_GB2312"/>
          <w:color w:val="000000" w:themeColor="text1"/>
          <w:sz w:val="36"/>
          <w:szCs w:val="36"/>
          <w14:textFill>
            <w14:solidFill>
              <w14:schemeClr w14:val="tx1"/>
            </w14:solidFill>
          </w14:textFill>
        </w:rPr>
        <w:t>）</w:t>
      </w:r>
      <w:r>
        <w:rPr>
          <w:rFonts w:hint="eastAsia" w:ascii="仿宋_GB2312" w:eastAsia="仿宋_GB2312"/>
          <w:color w:val="000000" w:themeColor="text1"/>
          <w:sz w:val="36"/>
          <w:szCs w:val="36"/>
          <w14:textFill>
            <w14:solidFill>
              <w14:schemeClr w14:val="tx1"/>
            </w14:solidFill>
          </w14:textFill>
        </w:rPr>
        <w:t>，通过您的预留手机号通知您办理结果，请您确认手机号正确并保持手机畅通。</w:t>
      </w:r>
    </w:p>
    <w:p>
      <w:pPr>
        <w:spacing w:line="560" w:lineRule="exact"/>
        <w:ind w:firstLine="885" w:firstLineChars="0"/>
        <w:rPr>
          <w:rFonts w:ascii="仿宋_GB2312" w:eastAsia="仿宋_GB2312"/>
          <w:sz w:val="36"/>
          <w:szCs w:val="36"/>
        </w:rPr>
      </w:pPr>
    </w:p>
    <w:p>
      <w:pPr>
        <w:spacing w:line="560" w:lineRule="exact"/>
        <w:ind w:firstLine="885" w:firstLineChars="0"/>
        <w:rPr>
          <w:rFonts w:ascii="仿宋_GB2312" w:eastAsia="仿宋_GB2312"/>
          <w:sz w:val="36"/>
          <w:szCs w:val="36"/>
        </w:rPr>
      </w:pPr>
    </w:p>
    <w:p>
      <w:pPr>
        <w:spacing w:line="560" w:lineRule="exact"/>
        <w:ind w:firstLine="885" w:firstLineChars="0"/>
        <w:rPr>
          <w:rFonts w:ascii="仿宋_GB2312" w:eastAsia="仿宋_GB2312"/>
          <w:sz w:val="36"/>
          <w:szCs w:val="36"/>
        </w:rPr>
      </w:pPr>
      <w:r>
        <w:rPr>
          <w:rFonts w:hint="eastAsia" w:ascii="仿宋_GB2312" w:eastAsia="仿宋_GB2312"/>
          <w:sz w:val="36"/>
          <w:szCs w:val="36"/>
        </w:rPr>
        <w:t>受理网点联系电话：</w:t>
      </w:r>
    </w:p>
    <w:p>
      <w:pPr>
        <w:spacing w:line="560" w:lineRule="exact"/>
        <w:ind w:right="720" w:firstLine="885" w:firstLineChars="0"/>
        <w:jc w:val="right"/>
        <w:rPr>
          <w:rFonts w:ascii="仿宋_GB2312" w:eastAsia="仿宋_GB2312"/>
          <w:sz w:val="36"/>
          <w:szCs w:val="36"/>
        </w:rPr>
      </w:pPr>
    </w:p>
    <w:p>
      <w:pPr>
        <w:spacing w:line="560" w:lineRule="exact"/>
        <w:ind w:right="720" w:firstLine="885" w:firstLineChars="0"/>
        <w:jc w:val="right"/>
        <w:rPr>
          <w:rFonts w:ascii="仿宋_GB2312" w:eastAsia="仿宋_GB2312"/>
          <w:sz w:val="36"/>
          <w:szCs w:val="36"/>
        </w:rPr>
      </w:pPr>
    </w:p>
    <w:p>
      <w:pPr>
        <w:spacing w:line="560" w:lineRule="exact"/>
        <w:ind w:right="720" w:firstLine="885" w:firstLineChars="0"/>
        <w:jc w:val="right"/>
        <w:rPr>
          <w:rFonts w:ascii="仿宋_GB2312" w:eastAsia="仿宋_GB2312"/>
          <w:sz w:val="36"/>
          <w:szCs w:val="36"/>
        </w:rPr>
      </w:pPr>
      <w:r>
        <w:rPr>
          <w:rFonts w:hint="eastAsia" w:ascii="仿宋_GB2312" w:eastAsia="仿宋_GB2312"/>
          <w:sz w:val="36"/>
          <w:szCs w:val="36"/>
        </w:rPr>
        <w:t>年   月   日</w:t>
      </w:r>
    </w:p>
    <w:p>
      <w:pPr>
        <w:spacing w:line="560" w:lineRule="exact"/>
        <w:ind w:firstLine="885" w:firstLineChars="0"/>
        <w:jc w:val="right"/>
        <w:rPr>
          <w:rFonts w:ascii="仿宋_GB2312" w:eastAsia="仿宋_GB2312"/>
          <w:sz w:val="24"/>
          <w:szCs w:val="24"/>
        </w:rPr>
      </w:pPr>
    </w:p>
    <w:p>
      <w:pPr>
        <w:spacing w:line="560" w:lineRule="exact"/>
        <w:ind w:firstLine="885" w:firstLineChars="0"/>
        <w:jc w:val="right"/>
        <w:rPr>
          <w:rFonts w:ascii="仿宋_GB2312" w:eastAsia="仿宋_GB2312"/>
          <w:sz w:val="44"/>
          <w:szCs w:val="44"/>
        </w:rPr>
      </w:pPr>
      <w:r>
        <w:rPr>
          <w:rFonts w:hint="eastAsia" w:ascii="仿宋_GB2312" w:eastAsia="仿宋_GB2312"/>
          <w:sz w:val="24"/>
          <w:szCs w:val="24"/>
        </w:rPr>
        <w:t xml:space="preserve">   （中心、管理部业务审核章或公章）</w:t>
      </w:r>
    </w:p>
    <w:p>
      <w:pPr>
        <w:ind w:firstLine="885" w:firstLineChars="0"/>
        <w:rPr>
          <w:rFonts w:ascii="仿宋_GB2312" w:eastAsia="仿宋_GB2312"/>
          <w:sz w:val="44"/>
          <w:szCs w:val="44"/>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附件3：</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“跨省通办”业务汇总表</w:t>
      </w:r>
    </w:p>
    <w:tbl>
      <w:tblPr>
        <w:tblStyle w:val="6"/>
        <w:tblW w:w="15000" w:type="dxa"/>
        <w:tblInd w:w="-3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816"/>
        <w:gridCol w:w="1184"/>
        <w:gridCol w:w="1216"/>
        <w:gridCol w:w="1134"/>
        <w:gridCol w:w="907"/>
        <w:gridCol w:w="809"/>
        <w:gridCol w:w="1380"/>
        <w:gridCol w:w="1095"/>
        <w:gridCol w:w="1095"/>
        <w:gridCol w:w="880"/>
        <w:gridCol w:w="1384"/>
        <w:gridCol w:w="1750"/>
        <w:gridCol w:w="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序号</w:t>
            </w:r>
          </w:p>
        </w:tc>
        <w:tc>
          <w:tcPr>
            <w:tcW w:w="816"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职工姓名</w:t>
            </w:r>
          </w:p>
        </w:tc>
        <w:tc>
          <w:tcPr>
            <w:tcW w:w="1184"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职工</w:t>
            </w:r>
            <w:r>
              <w:rPr>
                <w:rFonts w:hint="default" w:ascii="仿宋_GB2312" w:hAnsi="宋体" w:eastAsia="仿宋_GB2312" w:cs="仿宋_GB2312"/>
                <w:i w:val="0"/>
                <w:color w:val="000000"/>
                <w:kern w:val="0"/>
                <w:sz w:val="24"/>
                <w:szCs w:val="24"/>
                <w:u w:val="none"/>
                <w:lang w:val="en-US" w:eastAsia="zh-CN" w:bidi="ar"/>
              </w:rPr>
              <w:br w:type="textWrapping"/>
            </w:r>
            <w:r>
              <w:rPr>
                <w:rFonts w:hint="default" w:ascii="仿宋_GB2312" w:hAnsi="宋体" w:eastAsia="仿宋_GB2312" w:cs="仿宋_GB2312"/>
                <w:i w:val="0"/>
                <w:color w:val="000000"/>
                <w:kern w:val="0"/>
                <w:sz w:val="24"/>
                <w:szCs w:val="24"/>
                <w:u w:val="none"/>
                <w:lang w:val="en-US" w:eastAsia="zh-CN" w:bidi="ar"/>
              </w:rPr>
              <w:t>证件类型</w:t>
            </w:r>
          </w:p>
        </w:tc>
        <w:tc>
          <w:tcPr>
            <w:tcW w:w="1216"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职工证件号码</w:t>
            </w:r>
          </w:p>
        </w:tc>
        <w:tc>
          <w:tcPr>
            <w:tcW w:w="1134"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个人公积金账号</w:t>
            </w:r>
          </w:p>
        </w:tc>
        <w:tc>
          <w:tcPr>
            <w:tcW w:w="907"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单位名称</w:t>
            </w:r>
          </w:p>
        </w:tc>
        <w:tc>
          <w:tcPr>
            <w:tcW w:w="809"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职工联系方式</w:t>
            </w:r>
          </w:p>
        </w:tc>
        <w:tc>
          <w:tcPr>
            <w:tcW w:w="1380"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属地中心名称                                                                                                                                                                                                                     （受理中心名称）</w:t>
            </w:r>
          </w:p>
        </w:tc>
        <w:tc>
          <w:tcPr>
            <w:tcW w:w="1095"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申请办理事项</w:t>
            </w:r>
          </w:p>
        </w:tc>
        <w:tc>
          <w:tcPr>
            <w:tcW w:w="1095"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 xml:space="preserve">职工申请日期 </w:t>
            </w:r>
          </w:p>
        </w:tc>
        <w:tc>
          <w:tcPr>
            <w:tcW w:w="880"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发送信息时间</w:t>
            </w:r>
          </w:p>
        </w:tc>
        <w:tc>
          <w:tcPr>
            <w:tcW w:w="1384"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接收（返回）办理结果时间（网络传递）</w:t>
            </w:r>
          </w:p>
        </w:tc>
        <w:tc>
          <w:tcPr>
            <w:tcW w:w="1750"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接收（返回）办理结果时间（纸质传递）</w:t>
            </w:r>
          </w:p>
        </w:tc>
        <w:tc>
          <w:tcPr>
            <w:tcW w:w="750" w:type="dxa"/>
            <w:textDirection w:val="lrTb"/>
            <w:vAlign w:val="center"/>
          </w:tcPr>
          <w:p>
            <w:pPr>
              <w:keepNext w:val="0"/>
              <w:keepLines w:val="0"/>
              <w:widowControl/>
              <w:suppressLineNumbers w:val="0"/>
              <w:jc w:val="center"/>
              <w:textAlignment w:val="center"/>
              <w:rPr>
                <w:rFonts w:hint="eastAsia"/>
                <w:vertAlign w:val="baseline"/>
              </w:rPr>
            </w:pPr>
            <w:r>
              <w:rPr>
                <w:rFonts w:hint="default" w:ascii="仿宋_GB2312" w:hAnsi="宋体" w:eastAsia="仿宋_GB2312" w:cs="仿宋_GB2312"/>
                <w:i w:val="0"/>
                <w:color w:val="000000"/>
                <w:kern w:val="0"/>
                <w:sz w:val="24"/>
                <w:szCs w:val="24"/>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60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216"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13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907"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09"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095"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88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384"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1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c>
          <w:tcPr>
            <w:tcW w:w="750" w:type="dxa"/>
          </w:tcPr>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vertAlign w:val="baseline"/>
              </w:rPr>
            </w:pPr>
          </w:p>
        </w:tc>
      </w:tr>
    </w:tbl>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rPr>
          <w:rFonts w:hint="eastAsia" w:ascii="仿宋" w:hAnsi="仿宋" w:eastAsia="仿宋"/>
          <w:color w:val="auto"/>
          <w:sz w:val="32"/>
          <w:szCs w:val="32"/>
        </w:rPr>
        <w:sectPr>
          <w:pgSz w:w="16838" w:h="11906" w:orient="landscape"/>
          <w:pgMar w:top="1800" w:right="1440" w:bottom="1800" w:left="1440" w:header="851" w:footer="992" w:gutter="0"/>
          <w:pgNumType w:fmt="numberInDash"/>
          <w:cols w:space="425" w:num="1"/>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rPr>
          <w:rFonts w:hint="eastAsia" w:ascii="仿宋" w:hAnsi="仿宋" w:eastAsia="仿宋"/>
          <w:color w:val="auto"/>
          <w:sz w:val="32"/>
          <w:szCs w:val="32"/>
        </w:rPr>
      </w:pPr>
    </w:p>
    <w:p>
      <w:pPr>
        <w:spacing w:line="560" w:lineRule="exac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附件</w:t>
      </w:r>
      <w:r>
        <w:rPr>
          <w:rFonts w:hint="eastAsia" w:ascii="方正黑体_GBK" w:hAnsi="方正黑体_GBK" w:eastAsia="方正黑体_GBK" w:cs="方正黑体_GBK"/>
          <w:sz w:val="32"/>
          <w:szCs w:val="32"/>
          <w:lang w:val="en-US" w:eastAsia="zh-CN"/>
        </w:rPr>
        <w:t>4</w:t>
      </w:r>
    </w:p>
    <w:p>
      <w:pPr>
        <w:spacing w:line="560" w:lineRule="exact"/>
        <w:rPr>
          <w:rFonts w:hint="eastAsia" w:ascii="方正黑体_GBK" w:hAnsi="方正黑体_GBK" w:eastAsia="方正黑体_GBK" w:cs="方正黑体_GBK"/>
          <w:sz w:val="32"/>
          <w:szCs w:val="32"/>
          <w:lang w:val="en-US" w:eastAsia="zh-CN"/>
        </w:rPr>
      </w:pPr>
    </w:p>
    <w:p>
      <w:pPr>
        <w:autoSpaceDE w:val="0"/>
        <w:autoSpaceDN w:val="0"/>
        <w:adjustRightInd w:val="0"/>
        <w:snapToGrid w:val="0"/>
        <w:spacing w:line="560" w:lineRule="exact"/>
        <w:jc w:val="center"/>
        <w:rPr>
          <w:rFonts w:hint="eastAsia" w:ascii="方正小标宋简体" w:eastAsia="方正小标宋简体"/>
          <w:snapToGrid w:val="0"/>
          <w:kern w:val="0"/>
          <w:sz w:val="44"/>
          <w:szCs w:val="44"/>
        </w:rPr>
      </w:pPr>
      <w:r>
        <w:rPr>
          <w:rFonts w:hint="eastAsia" w:ascii="方正小标宋简体" w:eastAsia="方正小标宋简体"/>
          <w:snapToGrid w:val="0"/>
          <w:kern w:val="0"/>
          <w:sz w:val="44"/>
          <w:szCs w:val="44"/>
        </w:rPr>
        <w:t>“跨省通办”业务办理申请表</w:t>
      </w:r>
    </w:p>
    <w:p>
      <w:pPr>
        <w:autoSpaceDE w:val="0"/>
        <w:autoSpaceDN w:val="0"/>
        <w:adjustRightInd w:val="0"/>
        <w:snapToGrid w:val="0"/>
        <w:spacing w:after="312" w:afterLines="100" w:line="560" w:lineRule="exact"/>
        <w:jc w:val="center"/>
        <w:rPr>
          <w:rFonts w:hint="eastAsia" w:ascii="楷体_GB2312" w:hAnsi="宋体" w:eastAsia="楷体_GB2312"/>
          <w:b/>
          <w:sz w:val="32"/>
          <w:szCs w:val="32"/>
        </w:rPr>
      </w:pPr>
      <w:r>
        <w:rPr>
          <w:rFonts w:hint="eastAsia" w:ascii="楷体_GB2312" w:hAnsi="宋体" w:eastAsia="楷体_GB2312"/>
          <w:b/>
          <w:sz w:val="32"/>
          <w:szCs w:val="32"/>
        </w:rPr>
        <w:t>（两地联办异地购房提取）</w:t>
      </w:r>
    </w:p>
    <w:tbl>
      <w:tblPr>
        <w:tblStyle w:val="5"/>
        <w:tblW w:w="9056"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29"/>
        <w:gridCol w:w="1069"/>
        <w:gridCol w:w="851"/>
        <w:gridCol w:w="1132"/>
        <w:gridCol w:w="143"/>
        <w:gridCol w:w="1135"/>
        <w:gridCol w:w="27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2" w:hRule="atLeast"/>
          <w:jc w:val="center"/>
        </w:trPr>
        <w:tc>
          <w:tcPr>
            <w:tcW w:w="1929" w:type="dxa"/>
            <w:vMerge w:val="restart"/>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申请人姓名</w:t>
            </w:r>
          </w:p>
        </w:tc>
        <w:tc>
          <w:tcPr>
            <w:tcW w:w="1920" w:type="dxa"/>
            <w:gridSpan w:val="2"/>
            <w:vMerge w:val="restart"/>
            <w:vAlign w:val="center"/>
          </w:tcPr>
          <w:p>
            <w:pPr>
              <w:autoSpaceDE w:val="0"/>
              <w:autoSpaceDN w:val="0"/>
              <w:adjustRightInd w:val="0"/>
              <w:snapToGrid w:val="0"/>
              <w:spacing w:line="276" w:lineRule="auto"/>
              <w:jc w:val="center"/>
              <w:rPr>
                <w:rFonts w:ascii="宋体" w:hAnsi="宋体"/>
                <w:sz w:val="24"/>
                <w:szCs w:val="24"/>
              </w:rPr>
            </w:pPr>
          </w:p>
        </w:tc>
        <w:tc>
          <w:tcPr>
            <w:tcW w:w="1132" w:type="dxa"/>
            <w:vMerge w:val="restart"/>
            <w:tcBorders>
              <w:right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有效身份证件</w:t>
            </w:r>
          </w:p>
        </w:tc>
        <w:tc>
          <w:tcPr>
            <w:tcW w:w="1278" w:type="dxa"/>
            <w:gridSpan w:val="2"/>
            <w:tcBorders>
              <w:left w:val="single" w:color="auto" w:sz="4" w:space="0"/>
              <w:bottom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类型</w:t>
            </w:r>
          </w:p>
        </w:tc>
        <w:tc>
          <w:tcPr>
            <w:tcW w:w="2797" w:type="dxa"/>
            <w:tcBorders>
              <w:bottom w:val="single" w:color="auto" w:sz="4" w:space="0"/>
            </w:tcBorders>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7" w:hRule="atLeast"/>
          <w:jc w:val="center"/>
        </w:trPr>
        <w:tc>
          <w:tcPr>
            <w:tcW w:w="1929" w:type="dxa"/>
            <w:vMerge w:val="continue"/>
            <w:vAlign w:val="center"/>
          </w:tcPr>
          <w:p>
            <w:pPr>
              <w:autoSpaceDE w:val="0"/>
              <w:autoSpaceDN w:val="0"/>
              <w:adjustRightInd w:val="0"/>
              <w:snapToGrid w:val="0"/>
              <w:spacing w:line="276" w:lineRule="auto"/>
              <w:jc w:val="center"/>
              <w:rPr>
                <w:rFonts w:hint="eastAsia" w:ascii="宋体" w:hAnsi="宋体"/>
                <w:sz w:val="24"/>
                <w:szCs w:val="24"/>
              </w:rPr>
            </w:pPr>
          </w:p>
        </w:tc>
        <w:tc>
          <w:tcPr>
            <w:tcW w:w="1920" w:type="dxa"/>
            <w:gridSpan w:val="2"/>
            <w:vMerge w:val="continue"/>
            <w:vAlign w:val="center"/>
          </w:tcPr>
          <w:p>
            <w:pPr>
              <w:autoSpaceDE w:val="0"/>
              <w:autoSpaceDN w:val="0"/>
              <w:adjustRightInd w:val="0"/>
              <w:snapToGrid w:val="0"/>
              <w:spacing w:line="276" w:lineRule="auto"/>
              <w:jc w:val="center"/>
              <w:rPr>
                <w:rFonts w:ascii="宋体" w:hAnsi="宋体"/>
                <w:sz w:val="24"/>
                <w:szCs w:val="24"/>
              </w:rPr>
            </w:pPr>
          </w:p>
        </w:tc>
        <w:tc>
          <w:tcPr>
            <w:tcW w:w="1132" w:type="dxa"/>
            <w:vMerge w:val="continue"/>
            <w:tcBorders>
              <w:right w:val="single" w:color="auto" w:sz="4" w:space="0"/>
            </w:tcBorders>
            <w:vAlign w:val="center"/>
          </w:tcPr>
          <w:p>
            <w:pPr>
              <w:autoSpaceDE w:val="0"/>
              <w:autoSpaceDN w:val="0"/>
              <w:adjustRightInd w:val="0"/>
              <w:snapToGrid w:val="0"/>
              <w:spacing w:line="276" w:lineRule="auto"/>
              <w:jc w:val="center"/>
              <w:rPr>
                <w:rFonts w:ascii="宋体" w:hAnsi="宋体"/>
                <w:sz w:val="24"/>
                <w:szCs w:val="24"/>
              </w:rPr>
            </w:pPr>
          </w:p>
        </w:tc>
        <w:tc>
          <w:tcPr>
            <w:tcW w:w="1278" w:type="dxa"/>
            <w:gridSpan w:val="2"/>
            <w:tcBorders>
              <w:top w:val="single" w:color="auto" w:sz="4" w:space="0"/>
              <w:left w:val="single" w:color="auto" w:sz="4" w:space="0"/>
            </w:tcBorders>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号码</w:t>
            </w:r>
          </w:p>
        </w:tc>
        <w:tc>
          <w:tcPr>
            <w:tcW w:w="2797" w:type="dxa"/>
            <w:tcBorders>
              <w:top w:val="single" w:color="auto" w:sz="4" w:space="0"/>
            </w:tcBorders>
            <w:vAlign w:val="center"/>
          </w:tcPr>
          <w:p>
            <w:pPr>
              <w:autoSpaceDE w:val="0"/>
              <w:autoSpaceDN w:val="0"/>
              <w:adjustRightInd w:val="0"/>
              <w:snapToGrid w:val="0"/>
              <w:spacing w:line="276" w:lineRule="auto"/>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1929"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手机号码　</w:t>
            </w:r>
          </w:p>
        </w:tc>
        <w:tc>
          <w:tcPr>
            <w:tcW w:w="1920" w:type="dxa"/>
            <w:gridSpan w:val="2"/>
            <w:vAlign w:val="center"/>
          </w:tcPr>
          <w:p>
            <w:pPr>
              <w:autoSpaceDE w:val="0"/>
              <w:autoSpaceDN w:val="0"/>
              <w:adjustRightInd w:val="0"/>
              <w:snapToGrid w:val="0"/>
              <w:spacing w:line="276" w:lineRule="auto"/>
              <w:jc w:val="center"/>
              <w:rPr>
                <w:rFonts w:ascii="宋体" w:hAnsi="宋体"/>
                <w:sz w:val="24"/>
                <w:szCs w:val="24"/>
              </w:rPr>
            </w:pPr>
          </w:p>
        </w:tc>
        <w:tc>
          <w:tcPr>
            <w:tcW w:w="2410" w:type="dxa"/>
            <w:gridSpan w:val="3"/>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个人公积金账号</w:t>
            </w:r>
          </w:p>
        </w:tc>
        <w:tc>
          <w:tcPr>
            <w:tcW w:w="2797" w:type="dxa"/>
            <w:tcBorders>
              <w:top w:val="single" w:color="auto" w:sz="4" w:space="0"/>
            </w:tcBorders>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6" w:hRule="atLeast"/>
          <w:jc w:val="center"/>
        </w:trPr>
        <w:tc>
          <w:tcPr>
            <w:tcW w:w="1929"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单位名称</w:t>
            </w:r>
          </w:p>
        </w:tc>
        <w:tc>
          <w:tcPr>
            <w:tcW w:w="7127" w:type="dxa"/>
            <w:gridSpan w:val="6"/>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6" w:hRule="atLeast"/>
          <w:jc w:val="center"/>
        </w:trPr>
        <w:tc>
          <w:tcPr>
            <w:tcW w:w="1929"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 xml:space="preserve">缴存地中心名称 </w:t>
            </w:r>
          </w:p>
        </w:tc>
        <w:tc>
          <w:tcPr>
            <w:tcW w:w="7127" w:type="dxa"/>
            <w:gridSpan w:val="6"/>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5" w:hRule="atLeast"/>
          <w:jc w:val="center"/>
        </w:trPr>
        <w:tc>
          <w:tcPr>
            <w:tcW w:w="1929"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申请办理事项</w:t>
            </w: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购房提取住房公积金（</w:t>
            </w:r>
            <w:r>
              <w:rPr>
                <w:rFonts w:hint="eastAsia" w:ascii="宋体" w:hAnsi="宋体"/>
                <w:szCs w:val="21"/>
              </w:rPr>
              <w:t>□购买自住住房提取  □偿还购房贷款本息提取）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2" w:hRule="atLeast"/>
          <w:jc w:val="center"/>
        </w:trPr>
        <w:tc>
          <w:tcPr>
            <w:tcW w:w="1929" w:type="dxa"/>
            <w:vAlign w:val="center"/>
          </w:tcPr>
          <w:p>
            <w:pPr>
              <w:autoSpaceDE w:val="0"/>
              <w:autoSpaceDN w:val="0"/>
              <w:adjustRightInd w:val="0"/>
              <w:snapToGrid w:val="0"/>
              <w:spacing w:line="276" w:lineRule="auto"/>
              <w:ind w:firstLine="120" w:firstLineChars="50"/>
              <w:jc w:val="center"/>
              <w:rPr>
                <w:rFonts w:hint="eastAsia" w:ascii="宋体" w:hAnsi="宋体"/>
                <w:sz w:val="24"/>
                <w:szCs w:val="24"/>
              </w:rPr>
            </w:pPr>
            <w:r>
              <w:rPr>
                <w:rFonts w:hint="eastAsia" w:ascii="宋体" w:hAnsi="宋体"/>
                <w:sz w:val="24"/>
                <w:szCs w:val="24"/>
              </w:rPr>
              <w:t>购房类型</w:t>
            </w: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 xml:space="preserve">□新建商品住房  </w:t>
            </w:r>
            <w:r>
              <w:rPr>
                <w:rFonts w:ascii="宋体" w:hAnsi="宋体"/>
                <w:sz w:val="24"/>
                <w:szCs w:val="24"/>
              </w:rPr>
              <w:t>□</w:t>
            </w:r>
            <w:r>
              <w:rPr>
                <w:rFonts w:hint="eastAsia" w:ascii="宋体" w:hAnsi="宋体"/>
                <w:sz w:val="24"/>
                <w:szCs w:val="24"/>
              </w:rPr>
              <w:t xml:space="preserve">再交易住房  </w:t>
            </w:r>
            <w:r>
              <w:rPr>
                <w:rFonts w:ascii="宋体" w:hAnsi="宋体"/>
                <w:sz w:val="24"/>
                <w:szCs w:val="24"/>
              </w:rPr>
              <w:t>□</w:t>
            </w:r>
            <w:r>
              <w:rPr>
                <w:rFonts w:hint="eastAsia" w:ascii="宋体" w:hAnsi="宋体"/>
                <w:sz w:val="24"/>
                <w:szCs w:val="24"/>
              </w:rPr>
              <w:t xml:space="preserve">保障性住房  </w:t>
            </w:r>
            <w:r>
              <w:rPr>
                <w:rFonts w:ascii="宋体" w:hAnsi="宋体"/>
                <w:sz w:val="24"/>
                <w:szCs w:val="24"/>
              </w:rPr>
              <w:t>□</w:t>
            </w:r>
            <w:r>
              <w:rPr>
                <w:rFonts w:hint="eastAsia" w:ascii="宋体" w:hAnsi="宋体"/>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99" w:hRule="atLeast"/>
          <w:jc w:val="center"/>
        </w:trPr>
        <w:tc>
          <w:tcPr>
            <w:tcW w:w="1929" w:type="dxa"/>
            <w:vMerge w:val="restart"/>
            <w:vAlign w:val="center"/>
          </w:tcPr>
          <w:p>
            <w:pPr>
              <w:autoSpaceDE w:val="0"/>
              <w:autoSpaceDN w:val="0"/>
              <w:adjustRightInd w:val="0"/>
              <w:snapToGrid w:val="0"/>
              <w:spacing w:line="276" w:lineRule="auto"/>
              <w:ind w:firstLine="120" w:firstLineChars="50"/>
              <w:jc w:val="center"/>
              <w:rPr>
                <w:rFonts w:hint="eastAsia" w:ascii="宋体" w:hAnsi="宋体"/>
                <w:sz w:val="24"/>
                <w:szCs w:val="24"/>
              </w:rPr>
            </w:pPr>
            <w:r>
              <w:rPr>
                <w:rFonts w:hint="eastAsia" w:ascii="宋体" w:hAnsi="宋体"/>
                <w:sz w:val="24"/>
                <w:szCs w:val="24"/>
              </w:rPr>
              <w:t>付款方式</w:t>
            </w:r>
          </w:p>
        </w:tc>
        <w:tc>
          <w:tcPr>
            <w:tcW w:w="1920" w:type="dxa"/>
            <w:gridSpan w:val="2"/>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□全款购房</w:t>
            </w:r>
          </w:p>
        </w:tc>
        <w:tc>
          <w:tcPr>
            <w:tcW w:w="2410" w:type="dxa"/>
            <w:gridSpan w:val="3"/>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购房金额</w:t>
            </w:r>
          </w:p>
        </w:tc>
        <w:tc>
          <w:tcPr>
            <w:tcW w:w="2797" w:type="dxa"/>
            <w:vAlign w:val="center"/>
          </w:tcPr>
          <w:p>
            <w:pPr>
              <w:autoSpaceDE w:val="0"/>
              <w:autoSpaceDN w:val="0"/>
              <w:adjustRightInd w:val="0"/>
              <w:snapToGrid w:val="0"/>
              <w:spacing w:line="276" w:lineRule="auto"/>
              <w:ind w:firstLine="1920" w:firstLineChars="800"/>
              <w:rPr>
                <w:rFonts w:hint="eastAsia" w:ascii="宋体" w:hAnsi="宋体"/>
                <w:sz w:val="24"/>
                <w:szCs w:val="24"/>
              </w:rPr>
            </w:pPr>
            <w:r>
              <w:rPr>
                <w:rFonts w:hint="eastAsia" w:ascii="宋体" w:hAnsi="宋体"/>
                <w:sz w:val="24"/>
                <w:szCs w:val="24"/>
              </w:rPr>
              <w:t>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9" w:hRule="atLeast"/>
          <w:jc w:val="center"/>
        </w:trPr>
        <w:tc>
          <w:tcPr>
            <w:tcW w:w="1929" w:type="dxa"/>
            <w:vMerge w:val="continue"/>
            <w:vAlign w:val="center"/>
          </w:tcPr>
          <w:p>
            <w:pPr>
              <w:autoSpaceDE w:val="0"/>
              <w:autoSpaceDN w:val="0"/>
              <w:adjustRightInd w:val="0"/>
              <w:snapToGrid w:val="0"/>
              <w:spacing w:line="276" w:lineRule="auto"/>
              <w:ind w:firstLine="120" w:firstLineChars="50"/>
              <w:jc w:val="center"/>
              <w:rPr>
                <w:rFonts w:hint="eastAsia" w:ascii="宋体" w:hAnsi="宋体"/>
                <w:sz w:val="24"/>
                <w:szCs w:val="24"/>
              </w:rPr>
            </w:pPr>
          </w:p>
        </w:tc>
        <w:tc>
          <w:tcPr>
            <w:tcW w:w="1920" w:type="dxa"/>
            <w:gridSpan w:val="2"/>
            <w:vMerge w:val="restart"/>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□使用商业银行贷款购房</w:t>
            </w:r>
          </w:p>
        </w:tc>
        <w:tc>
          <w:tcPr>
            <w:tcW w:w="2410" w:type="dxa"/>
            <w:gridSpan w:val="3"/>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首付款金额</w:t>
            </w:r>
          </w:p>
        </w:tc>
        <w:tc>
          <w:tcPr>
            <w:tcW w:w="2797" w:type="dxa"/>
            <w:vAlign w:val="center"/>
          </w:tcPr>
          <w:p>
            <w:pPr>
              <w:autoSpaceDE w:val="0"/>
              <w:autoSpaceDN w:val="0"/>
              <w:adjustRightInd w:val="0"/>
              <w:snapToGrid w:val="0"/>
              <w:spacing w:line="276" w:lineRule="auto"/>
              <w:ind w:firstLine="1920" w:firstLineChars="800"/>
              <w:rPr>
                <w:rFonts w:hint="eastAsia" w:ascii="宋体" w:hAnsi="宋体"/>
                <w:sz w:val="24"/>
                <w:szCs w:val="24"/>
              </w:rPr>
            </w:pPr>
            <w:r>
              <w:rPr>
                <w:rFonts w:hint="eastAsia" w:ascii="宋体" w:hAnsi="宋体"/>
                <w:sz w:val="24"/>
                <w:szCs w:val="24"/>
              </w:rPr>
              <w:t>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7" w:hRule="atLeast"/>
          <w:jc w:val="center"/>
        </w:trPr>
        <w:tc>
          <w:tcPr>
            <w:tcW w:w="1929" w:type="dxa"/>
            <w:vMerge w:val="continue"/>
            <w:vAlign w:val="center"/>
          </w:tcPr>
          <w:p>
            <w:pPr>
              <w:autoSpaceDE w:val="0"/>
              <w:autoSpaceDN w:val="0"/>
              <w:adjustRightInd w:val="0"/>
              <w:snapToGrid w:val="0"/>
              <w:spacing w:line="276" w:lineRule="auto"/>
              <w:ind w:firstLine="120" w:firstLineChars="50"/>
              <w:jc w:val="center"/>
              <w:rPr>
                <w:rFonts w:hint="eastAsia" w:ascii="宋体" w:hAnsi="宋体"/>
                <w:sz w:val="24"/>
                <w:szCs w:val="24"/>
              </w:rPr>
            </w:pPr>
          </w:p>
        </w:tc>
        <w:tc>
          <w:tcPr>
            <w:tcW w:w="1920" w:type="dxa"/>
            <w:gridSpan w:val="2"/>
            <w:vMerge w:val="continue"/>
            <w:vAlign w:val="center"/>
          </w:tcPr>
          <w:p>
            <w:pPr>
              <w:autoSpaceDE w:val="0"/>
              <w:autoSpaceDN w:val="0"/>
              <w:adjustRightInd w:val="0"/>
              <w:snapToGrid w:val="0"/>
              <w:spacing w:line="276" w:lineRule="auto"/>
              <w:rPr>
                <w:rFonts w:hint="eastAsia" w:ascii="宋体" w:hAnsi="宋体"/>
                <w:sz w:val="24"/>
                <w:szCs w:val="24"/>
              </w:rPr>
            </w:pPr>
          </w:p>
        </w:tc>
        <w:tc>
          <w:tcPr>
            <w:tcW w:w="2410" w:type="dxa"/>
            <w:gridSpan w:val="3"/>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贷款金额</w:t>
            </w:r>
          </w:p>
        </w:tc>
        <w:tc>
          <w:tcPr>
            <w:tcW w:w="2797" w:type="dxa"/>
            <w:vAlign w:val="center"/>
          </w:tcPr>
          <w:p>
            <w:pPr>
              <w:autoSpaceDE w:val="0"/>
              <w:autoSpaceDN w:val="0"/>
              <w:adjustRightInd w:val="0"/>
              <w:snapToGrid w:val="0"/>
              <w:spacing w:line="276" w:lineRule="auto"/>
              <w:ind w:firstLine="1920" w:firstLineChars="800"/>
              <w:rPr>
                <w:rFonts w:hint="eastAsia" w:ascii="宋体" w:hAnsi="宋体"/>
                <w:sz w:val="24"/>
                <w:szCs w:val="24"/>
              </w:rPr>
            </w:pPr>
            <w:r>
              <w:rPr>
                <w:rFonts w:hint="eastAsia" w:ascii="宋体" w:hAnsi="宋体"/>
                <w:sz w:val="24"/>
                <w:szCs w:val="24"/>
              </w:rPr>
              <w:t>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82" w:hRule="atLeast"/>
          <w:jc w:val="center"/>
        </w:trPr>
        <w:tc>
          <w:tcPr>
            <w:tcW w:w="1929" w:type="dxa"/>
            <w:vAlign w:val="center"/>
          </w:tcPr>
          <w:p>
            <w:pPr>
              <w:autoSpaceDE w:val="0"/>
              <w:autoSpaceDN w:val="0"/>
              <w:adjustRightInd w:val="0"/>
              <w:snapToGrid w:val="0"/>
              <w:spacing w:line="276" w:lineRule="auto"/>
              <w:ind w:firstLine="120" w:firstLineChars="50"/>
              <w:jc w:val="center"/>
              <w:rPr>
                <w:rFonts w:hint="eastAsia" w:ascii="宋体" w:hAnsi="宋体"/>
                <w:sz w:val="24"/>
                <w:szCs w:val="24"/>
              </w:rPr>
            </w:pPr>
            <w:r>
              <w:rPr>
                <w:rFonts w:hint="eastAsia" w:ascii="宋体" w:hAnsi="宋体"/>
                <w:sz w:val="24"/>
                <w:szCs w:val="24"/>
              </w:rPr>
              <w:t>购房地址</w:t>
            </w: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13" w:hRule="atLeast"/>
          <w:jc w:val="center"/>
        </w:trPr>
        <w:tc>
          <w:tcPr>
            <w:tcW w:w="1929" w:type="dxa"/>
            <w:vMerge w:val="restart"/>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申请人与购房人关系</w:t>
            </w: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□本人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1" w:hRule="atLeast"/>
          <w:jc w:val="center"/>
        </w:trPr>
        <w:tc>
          <w:tcPr>
            <w:tcW w:w="1929" w:type="dxa"/>
            <w:vMerge w:val="continue"/>
            <w:vAlign w:val="center"/>
          </w:tcPr>
          <w:p>
            <w:pPr>
              <w:autoSpaceDE w:val="0"/>
              <w:autoSpaceDN w:val="0"/>
              <w:adjustRightInd w:val="0"/>
              <w:snapToGrid w:val="0"/>
              <w:spacing w:line="276" w:lineRule="auto"/>
              <w:jc w:val="center"/>
              <w:rPr>
                <w:rFonts w:hint="eastAsia" w:ascii="宋体" w:hAnsi="宋体"/>
                <w:sz w:val="24"/>
                <w:szCs w:val="24"/>
              </w:rPr>
            </w:pPr>
          </w:p>
        </w:tc>
        <w:tc>
          <w:tcPr>
            <w:tcW w:w="1069" w:type="dxa"/>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□配偶</w:t>
            </w:r>
          </w:p>
        </w:tc>
        <w:tc>
          <w:tcPr>
            <w:tcW w:w="851" w:type="dxa"/>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配偶姓 名</w:t>
            </w:r>
          </w:p>
        </w:tc>
        <w:tc>
          <w:tcPr>
            <w:tcW w:w="1275" w:type="dxa"/>
            <w:gridSpan w:val="2"/>
            <w:vAlign w:val="center"/>
          </w:tcPr>
          <w:p>
            <w:pPr>
              <w:autoSpaceDE w:val="0"/>
              <w:autoSpaceDN w:val="0"/>
              <w:adjustRightInd w:val="0"/>
              <w:snapToGrid w:val="0"/>
              <w:spacing w:line="276" w:lineRule="auto"/>
              <w:rPr>
                <w:rFonts w:hint="eastAsia" w:ascii="宋体" w:hAnsi="宋体"/>
                <w:sz w:val="24"/>
                <w:szCs w:val="24"/>
              </w:rPr>
            </w:pPr>
          </w:p>
        </w:tc>
        <w:tc>
          <w:tcPr>
            <w:tcW w:w="1135" w:type="dxa"/>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配偶证件号码</w:t>
            </w:r>
          </w:p>
        </w:tc>
        <w:tc>
          <w:tcPr>
            <w:tcW w:w="2797" w:type="dxa"/>
            <w:vAlign w:val="center"/>
          </w:tcPr>
          <w:p>
            <w:pPr>
              <w:autoSpaceDE w:val="0"/>
              <w:autoSpaceDN w:val="0"/>
              <w:adjustRightInd w:val="0"/>
              <w:snapToGrid w:val="0"/>
              <w:spacing w:line="276" w:lineRule="auto"/>
              <w:rPr>
                <w:rFonts w:hint="eastAsia"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5" w:hRule="atLeast"/>
          <w:jc w:val="center"/>
        </w:trPr>
        <w:tc>
          <w:tcPr>
            <w:tcW w:w="1929" w:type="dxa"/>
            <w:vMerge w:val="continue"/>
            <w:vAlign w:val="center"/>
          </w:tcPr>
          <w:p>
            <w:pPr>
              <w:autoSpaceDE w:val="0"/>
              <w:autoSpaceDN w:val="0"/>
              <w:adjustRightInd w:val="0"/>
              <w:snapToGrid w:val="0"/>
              <w:spacing w:line="276" w:lineRule="auto"/>
              <w:jc w:val="center"/>
              <w:rPr>
                <w:rFonts w:hint="eastAsia" w:ascii="宋体" w:hAnsi="宋体"/>
                <w:sz w:val="24"/>
                <w:szCs w:val="24"/>
              </w:rPr>
            </w:pP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83" w:hRule="atLeast"/>
          <w:jc w:val="center"/>
        </w:trPr>
        <w:tc>
          <w:tcPr>
            <w:tcW w:w="1929" w:type="dxa"/>
            <w:vMerge w:val="restart"/>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拟申请提取金额</w:t>
            </w: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大写金额：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694" w:hRule="atLeast"/>
          <w:jc w:val="center"/>
        </w:trPr>
        <w:tc>
          <w:tcPr>
            <w:tcW w:w="1929" w:type="dxa"/>
            <w:vMerge w:val="continue"/>
            <w:vAlign w:val="center"/>
          </w:tcPr>
          <w:p>
            <w:pPr>
              <w:autoSpaceDE w:val="0"/>
              <w:autoSpaceDN w:val="0"/>
              <w:adjustRightInd w:val="0"/>
              <w:snapToGrid w:val="0"/>
              <w:spacing w:line="276" w:lineRule="auto"/>
              <w:jc w:val="center"/>
              <w:rPr>
                <w:rFonts w:hint="eastAsia" w:ascii="宋体" w:hAnsi="宋体"/>
                <w:sz w:val="24"/>
                <w:szCs w:val="24"/>
              </w:rPr>
            </w:pPr>
          </w:p>
        </w:tc>
        <w:tc>
          <w:tcPr>
            <w:tcW w:w="7127" w:type="dxa"/>
            <w:gridSpan w:val="6"/>
            <w:vAlign w:val="center"/>
          </w:tcPr>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rPr>
              <w:t>小写金额：              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55" w:hRule="atLeast"/>
          <w:jc w:val="center"/>
        </w:trPr>
        <w:tc>
          <w:tcPr>
            <w:tcW w:w="1929" w:type="dxa"/>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收款账户户名</w:t>
            </w:r>
          </w:p>
        </w:tc>
        <w:tc>
          <w:tcPr>
            <w:tcW w:w="3052" w:type="dxa"/>
            <w:gridSpan w:val="3"/>
            <w:vAlign w:val="center"/>
          </w:tcPr>
          <w:p>
            <w:pPr>
              <w:autoSpaceDE w:val="0"/>
              <w:autoSpaceDN w:val="0"/>
              <w:adjustRightInd w:val="0"/>
              <w:snapToGrid w:val="0"/>
              <w:spacing w:line="276" w:lineRule="auto"/>
              <w:jc w:val="center"/>
              <w:rPr>
                <w:rFonts w:ascii="宋体" w:hAnsi="宋体"/>
                <w:sz w:val="24"/>
                <w:szCs w:val="24"/>
              </w:rPr>
            </w:pPr>
          </w:p>
        </w:tc>
        <w:tc>
          <w:tcPr>
            <w:tcW w:w="1278" w:type="dxa"/>
            <w:gridSpan w:val="2"/>
            <w:vAlign w:val="center"/>
          </w:tcPr>
          <w:p>
            <w:pPr>
              <w:autoSpaceDE w:val="0"/>
              <w:autoSpaceDN w:val="0"/>
              <w:adjustRightInd w:val="0"/>
              <w:snapToGrid w:val="0"/>
              <w:spacing w:line="276" w:lineRule="auto"/>
              <w:jc w:val="center"/>
              <w:rPr>
                <w:rFonts w:ascii="宋体" w:hAnsi="宋体"/>
                <w:szCs w:val="21"/>
              </w:rPr>
            </w:pPr>
            <w:r>
              <w:rPr>
                <w:rFonts w:hint="eastAsia" w:ascii="宋体" w:hAnsi="宋体"/>
                <w:sz w:val="24"/>
                <w:szCs w:val="24"/>
              </w:rPr>
              <w:t>开户银行　</w:t>
            </w:r>
          </w:p>
        </w:tc>
        <w:tc>
          <w:tcPr>
            <w:tcW w:w="2797" w:type="dxa"/>
            <w:vAlign w:val="center"/>
          </w:tcPr>
          <w:p>
            <w:pPr>
              <w:autoSpaceDE w:val="0"/>
              <w:autoSpaceDN w:val="0"/>
              <w:adjustRightInd w:val="0"/>
              <w:snapToGrid w:val="0"/>
              <w:spacing w:line="276" w:lineRule="auto"/>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69" w:hRule="atLeast"/>
          <w:jc w:val="center"/>
        </w:trPr>
        <w:tc>
          <w:tcPr>
            <w:tcW w:w="1929" w:type="dxa"/>
            <w:vAlign w:val="center"/>
          </w:tcPr>
          <w:p>
            <w:pPr>
              <w:autoSpaceDE w:val="0"/>
              <w:autoSpaceDN w:val="0"/>
              <w:adjustRightInd w:val="0"/>
              <w:snapToGrid w:val="0"/>
              <w:spacing w:line="276" w:lineRule="auto"/>
              <w:jc w:val="center"/>
              <w:rPr>
                <w:rFonts w:hint="eastAsia" w:ascii="宋体" w:hAnsi="宋体"/>
                <w:szCs w:val="21"/>
              </w:rPr>
            </w:pPr>
            <w:r>
              <w:rPr>
                <w:rFonts w:hint="eastAsia" w:ascii="宋体" w:hAnsi="宋体"/>
                <w:szCs w:val="21"/>
              </w:rPr>
              <w:t>收款账号</w:t>
            </w:r>
          </w:p>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18"/>
                <w:szCs w:val="18"/>
              </w:rPr>
              <w:t>（Ι类账户）</w:t>
            </w:r>
          </w:p>
        </w:tc>
        <w:tc>
          <w:tcPr>
            <w:tcW w:w="7127" w:type="dxa"/>
            <w:gridSpan w:val="6"/>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2322" w:hRule="atLeast"/>
          <w:jc w:val="center"/>
        </w:trPr>
        <w:tc>
          <w:tcPr>
            <w:tcW w:w="9056" w:type="dxa"/>
            <w:gridSpan w:val="7"/>
            <w:vAlign w:val="top"/>
          </w:tcPr>
          <w:p>
            <w:pPr>
              <w:autoSpaceDE w:val="0"/>
              <w:autoSpaceDN w:val="0"/>
              <w:adjustRightInd w:val="0"/>
              <w:snapToGrid w:val="0"/>
              <w:spacing w:line="276" w:lineRule="auto"/>
              <w:jc w:val="left"/>
              <w:rPr>
                <w:rFonts w:hint="eastAsia" w:ascii="仿宋_GB2312"/>
                <w:sz w:val="13"/>
                <w:szCs w:val="13"/>
              </w:rPr>
            </w:pPr>
          </w:p>
          <w:p>
            <w:pPr>
              <w:autoSpaceDE w:val="0"/>
              <w:autoSpaceDN w:val="0"/>
              <w:adjustRightInd w:val="0"/>
              <w:snapToGrid w:val="0"/>
              <w:spacing w:line="276" w:lineRule="auto"/>
              <w:rPr>
                <w:rFonts w:hint="eastAsia" w:ascii="黑体" w:hAnsi="黑体" w:eastAsia="黑体"/>
                <w:b/>
                <w:sz w:val="24"/>
                <w:szCs w:val="24"/>
              </w:rPr>
            </w:pPr>
            <w:r>
              <w:rPr>
                <w:rFonts w:hint="eastAsia" w:ascii="黑体" w:hAnsi="黑体" w:eastAsia="黑体"/>
                <w:b/>
                <w:sz w:val="24"/>
                <w:szCs w:val="24"/>
              </w:rPr>
              <w:t>授权事项：</w:t>
            </w:r>
          </w:p>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rPr>
              <w:t>1.本人授权</w:t>
            </w:r>
            <w:r>
              <w:rPr>
                <w:rFonts w:hint="eastAsia" w:ascii="仿宋_GB2312"/>
                <w:sz w:val="24"/>
                <w:szCs w:val="24"/>
                <w:u w:val="single"/>
              </w:rPr>
              <w:t xml:space="preserve">              </w:t>
            </w:r>
            <w:r>
              <w:rPr>
                <w:rFonts w:hint="eastAsia" w:ascii="仿宋_GB2312"/>
                <w:sz w:val="24"/>
                <w:szCs w:val="24"/>
              </w:rPr>
              <w:t>住房公积金管理中心（购房地）将本人以上信息及提取材料的电子扫描件传递到缴存地住房公积金管理中心。</w:t>
            </w:r>
          </w:p>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rPr>
              <w:t xml:space="preserve">2.本人授权 </w:t>
            </w:r>
            <w:r>
              <w:rPr>
                <w:rFonts w:hint="eastAsia" w:ascii="仿宋_GB2312"/>
                <w:sz w:val="24"/>
                <w:szCs w:val="24"/>
                <w:u w:val="single"/>
              </w:rPr>
              <w:t xml:space="preserve">             </w:t>
            </w:r>
            <w:r>
              <w:rPr>
                <w:rFonts w:hint="eastAsia" w:ascii="仿宋_GB2312"/>
                <w:sz w:val="24"/>
                <w:szCs w:val="24"/>
              </w:rPr>
              <w:t>住房公积金管理中心（缴存地）于接收到本人申请及相关资料后按照当地政策为本人办理提取业务，并将提取资金转入到本人提供的收款账号，办理结果反馈至购房地中心。</w:t>
            </w:r>
          </w:p>
          <w:p>
            <w:pPr>
              <w:autoSpaceDE w:val="0"/>
              <w:autoSpaceDN w:val="0"/>
              <w:adjustRightInd w:val="0"/>
              <w:snapToGrid w:val="0"/>
              <w:spacing w:line="276" w:lineRule="auto"/>
              <w:ind w:firstLine="480" w:firstLineChars="200"/>
              <w:jc w:val="left"/>
              <w:rPr>
                <w:rFonts w:hint="eastAsia" w:ascii="仿宋_GB2312"/>
                <w:color w:val="000000"/>
                <w:sz w:val="24"/>
                <w:szCs w:val="24"/>
              </w:rPr>
            </w:pPr>
            <w:r>
              <w:rPr>
                <w:rFonts w:hint="eastAsia" w:ascii="仿宋_GB2312"/>
                <w:sz w:val="24"/>
                <w:szCs w:val="24"/>
              </w:rPr>
              <w:t>3.本人</w:t>
            </w:r>
            <w:r>
              <w:rPr>
                <w:rFonts w:hint="eastAsia" w:ascii="仿宋_GB2312"/>
                <w:color w:val="000000"/>
                <w:sz w:val="24"/>
                <w:szCs w:val="24"/>
              </w:rPr>
              <w:t xml:space="preserve">授权 </w:t>
            </w:r>
            <w:r>
              <w:rPr>
                <w:rFonts w:hint="eastAsia" w:ascii="仿宋_GB2312"/>
                <w:color w:val="000000"/>
                <w:sz w:val="24"/>
                <w:szCs w:val="24"/>
                <w:u w:val="single"/>
              </w:rPr>
              <w:t xml:space="preserve">             </w:t>
            </w:r>
            <w:r>
              <w:rPr>
                <w:rFonts w:hint="eastAsia" w:ascii="仿宋_GB2312"/>
                <w:color w:val="000000"/>
                <w:sz w:val="24"/>
                <w:szCs w:val="24"/>
              </w:rPr>
              <w:t>住房公积金管理中心（缴存地）在本人“拟申请提取金额”超出可提取额度时，按照当地政策及最大可提取额度为本人办理提取。</w:t>
            </w:r>
          </w:p>
          <w:p>
            <w:pPr>
              <w:autoSpaceDE w:val="0"/>
              <w:autoSpaceDN w:val="0"/>
              <w:adjustRightInd w:val="0"/>
              <w:snapToGrid w:val="0"/>
              <w:spacing w:line="276" w:lineRule="auto"/>
              <w:ind w:firstLine="480" w:firstLineChars="200"/>
              <w:jc w:val="left"/>
              <w:rPr>
                <w:rFonts w:hint="eastAsia" w:ascii="仿宋_GB2312"/>
                <w:color w:val="000000"/>
                <w:sz w:val="24"/>
                <w:szCs w:val="24"/>
              </w:rPr>
            </w:pPr>
            <w:r>
              <w:rPr>
                <w:rFonts w:hint="eastAsia" w:ascii="仿宋_GB2312"/>
                <w:color w:val="000000"/>
                <w:sz w:val="24"/>
                <w:szCs w:val="24"/>
              </w:rPr>
              <w:t>4.本人（或配偶）授权住房公积金提取办理机构通过住建、规划、自然资源、房管、民政等政务部门核查本人（或配偶）的购房、婚姻等政务信息，用于本人（或配偶）提取住房公积金的业务审核。</w:t>
            </w:r>
          </w:p>
          <w:p>
            <w:pPr>
              <w:autoSpaceDE w:val="0"/>
              <w:autoSpaceDN w:val="0"/>
              <w:adjustRightInd w:val="0"/>
              <w:snapToGrid w:val="0"/>
              <w:spacing w:line="276" w:lineRule="auto"/>
              <w:jc w:val="left"/>
              <w:rPr>
                <w:rFonts w:hint="eastAsia" w:ascii="黑体" w:hAnsi="黑体" w:eastAsia="黑体"/>
                <w:b/>
                <w:color w:val="000000"/>
                <w:sz w:val="24"/>
                <w:szCs w:val="24"/>
              </w:rPr>
            </w:pPr>
            <w:r>
              <w:rPr>
                <w:rFonts w:hint="eastAsia" w:ascii="黑体" w:hAnsi="黑体" w:eastAsia="黑体"/>
                <w:b/>
                <w:color w:val="000000"/>
                <w:sz w:val="24"/>
                <w:szCs w:val="24"/>
              </w:rPr>
              <w:t>承诺事项：</w:t>
            </w:r>
          </w:p>
          <w:p>
            <w:pPr>
              <w:autoSpaceDE w:val="0"/>
              <w:autoSpaceDN w:val="0"/>
              <w:adjustRightInd w:val="0"/>
              <w:snapToGrid w:val="0"/>
              <w:spacing w:line="276" w:lineRule="auto"/>
              <w:ind w:firstLine="480" w:firstLineChars="200"/>
              <w:jc w:val="left"/>
              <w:rPr>
                <w:rFonts w:hint="eastAsia" w:ascii="仿宋_GB2312"/>
                <w:color w:val="000000"/>
                <w:sz w:val="24"/>
                <w:szCs w:val="24"/>
              </w:rPr>
            </w:pPr>
            <w:r>
              <w:rPr>
                <w:rFonts w:hint="eastAsia" w:ascii="仿宋_GB2312"/>
                <w:color w:val="000000"/>
                <w:sz w:val="24"/>
                <w:szCs w:val="24"/>
              </w:rPr>
              <w:t>1.本人承诺《“跨省通办”业务办理申请表》中所填信息真实有效，若因信息填有误或提供的材料不全影响办理提取业务，本人承担一切责任。</w:t>
            </w:r>
          </w:p>
          <w:p>
            <w:pPr>
              <w:autoSpaceDE w:val="0"/>
              <w:autoSpaceDN w:val="0"/>
              <w:adjustRightInd w:val="0"/>
              <w:snapToGrid w:val="0"/>
              <w:spacing w:line="276" w:lineRule="auto"/>
              <w:ind w:firstLine="480" w:firstLineChars="200"/>
              <w:jc w:val="left"/>
              <w:rPr>
                <w:rFonts w:hint="eastAsia" w:ascii="仿宋_GB2312"/>
                <w:color w:val="000000"/>
                <w:sz w:val="24"/>
                <w:szCs w:val="24"/>
              </w:rPr>
            </w:pPr>
            <w:r>
              <w:rPr>
                <w:rFonts w:hint="eastAsia" w:ascii="仿宋_GB2312"/>
                <w:color w:val="000000"/>
                <w:sz w:val="24"/>
                <w:szCs w:val="24"/>
              </w:rPr>
              <w:t>2.本人承诺此次用于提取住房公积金的所有材料真实，如有虚假，本人愿意依法承担相应的法律责任，无条件返还提取款项并同意将虚假情况录入不良信息系统。</w:t>
            </w:r>
          </w:p>
          <w:p>
            <w:pPr>
              <w:autoSpaceDE w:val="0"/>
              <w:autoSpaceDN w:val="0"/>
              <w:adjustRightInd w:val="0"/>
              <w:snapToGrid w:val="0"/>
              <w:spacing w:line="276" w:lineRule="auto"/>
              <w:jc w:val="left"/>
              <w:rPr>
                <w:rFonts w:hint="eastAsia" w:ascii="仿宋_GB2312"/>
                <w:sz w:val="24"/>
                <w:szCs w:val="24"/>
                <w:u w:val="single"/>
              </w:rPr>
            </w:pPr>
          </w:p>
          <w:p>
            <w:pPr>
              <w:autoSpaceDE w:val="0"/>
              <w:autoSpaceDN w:val="0"/>
              <w:adjustRightInd w:val="0"/>
              <w:snapToGrid w:val="0"/>
              <w:spacing w:line="276" w:lineRule="auto"/>
              <w:ind w:firstLine="472" w:firstLineChars="196"/>
              <w:jc w:val="left"/>
              <w:rPr>
                <w:rFonts w:hint="eastAsia" w:ascii="黑体" w:hAnsi="黑体" w:eastAsia="黑体"/>
                <w:sz w:val="24"/>
                <w:szCs w:val="24"/>
              </w:rPr>
            </w:pPr>
            <w:r>
              <w:rPr>
                <w:rFonts w:hint="eastAsia" w:ascii="黑体" w:hAnsi="黑体" w:eastAsia="黑体"/>
                <w:b/>
                <w:sz w:val="24"/>
                <w:szCs w:val="24"/>
              </w:rPr>
              <w:t>□我已认真阅读上述内容，同意授权并遵守上述承诺。</w:t>
            </w:r>
          </w:p>
          <w:p>
            <w:pPr>
              <w:autoSpaceDE w:val="0"/>
              <w:autoSpaceDN w:val="0"/>
              <w:adjustRightInd w:val="0"/>
              <w:snapToGrid w:val="0"/>
              <w:spacing w:line="276" w:lineRule="auto"/>
              <w:ind w:firstLine="480" w:firstLineChars="200"/>
              <w:jc w:val="left"/>
              <w:rPr>
                <w:rFonts w:hint="eastAsia" w:ascii="仿宋_GB2312"/>
                <w:color w:val="000000"/>
                <w:sz w:val="24"/>
                <w:szCs w:val="24"/>
              </w:rPr>
            </w:pPr>
          </w:p>
          <w:p>
            <w:pPr>
              <w:autoSpaceDE w:val="0"/>
              <w:autoSpaceDN w:val="0"/>
              <w:adjustRightInd w:val="0"/>
              <w:snapToGrid w:val="0"/>
              <w:spacing w:line="276" w:lineRule="auto"/>
              <w:ind w:firstLine="480" w:firstLineChars="200"/>
              <w:jc w:val="left"/>
              <w:rPr>
                <w:rFonts w:hint="eastAsia" w:ascii="仿宋_GB2312"/>
                <w:color w:val="000000"/>
                <w:sz w:val="24"/>
                <w:szCs w:val="24"/>
              </w:rPr>
            </w:pPr>
          </w:p>
          <w:p>
            <w:pPr>
              <w:autoSpaceDE w:val="0"/>
              <w:autoSpaceDN w:val="0"/>
              <w:adjustRightInd w:val="0"/>
              <w:snapToGrid w:val="0"/>
              <w:spacing w:line="276" w:lineRule="auto"/>
              <w:ind w:firstLine="480" w:firstLineChars="200"/>
              <w:jc w:val="left"/>
              <w:rPr>
                <w:rFonts w:hint="eastAsia" w:ascii="仿宋_GB2312"/>
                <w:color w:val="000000"/>
                <w:sz w:val="24"/>
                <w:szCs w:val="24"/>
              </w:rPr>
            </w:pPr>
          </w:p>
          <w:p>
            <w:pPr>
              <w:autoSpaceDE w:val="0"/>
              <w:autoSpaceDN w:val="0"/>
              <w:adjustRightInd w:val="0"/>
              <w:snapToGrid w:val="0"/>
              <w:spacing w:line="276" w:lineRule="auto"/>
              <w:ind w:firstLine="1800" w:firstLineChars="750"/>
              <w:jc w:val="left"/>
              <w:rPr>
                <w:rFonts w:hint="eastAsia" w:ascii="仿宋_GB2312"/>
                <w:sz w:val="24"/>
                <w:szCs w:val="24"/>
              </w:rPr>
            </w:pPr>
            <w:r>
              <w:rPr>
                <w:rFonts w:hint="eastAsia" w:ascii="仿宋_GB2312"/>
                <w:sz w:val="24"/>
                <w:szCs w:val="24"/>
              </w:rPr>
              <w:t>申请人签字：</w:t>
            </w:r>
          </w:p>
          <w:p>
            <w:pPr>
              <w:autoSpaceDE w:val="0"/>
              <w:autoSpaceDN w:val="0"/>
              <w:adjustRightInd w:val="0"/>
              <w:snapToGrid w:val="0"/>
              <w:spacing w:line="276" w:lineRule="auto"/>
              <w:ind w:firstLine="1800" w:firstLineChars="750"/>
              <w:jc w:val="left"/>
              <w:rPr>
                <w:rFonts w:hint="eastAsia" w:ascii="仿宋_GB2312"/>
                <w:sz w:val="24"/>
                <w:szCs w:val="24"/>
              </w:rPr>
            </w:pPr>
            <w:r>
              <w:rPr>
                <w:rFonts w:hint="eastAsia" w:ascii="仿宋_GB2312"/>
                <w:sz w:val="24"/>
                <w:szCs w:val="24"/>
              </w:rPr>
              <w:t xml:space="preserve">申请人配偶签字（购房人为配偶时需签字）：   </w:t>
            </w:r>
          </w:p>
          <w:p>
            <w:pPr>
              <w:autoSpaceDE w:val="0"/>
              <w:autoSpaceDN w:val="0"/>
              <w:adjustRightInd w:val="0"/>
              <w:snapToGrid w:val="0"/>
              <w:spacing w:line="276" w:lineRule="auto"/>
              <w:jc w:val="left"/>
              <w:rPr>
                <w:rFonts w:ascii="仿宋_GB2312"/>
                <w:sz w:val="24"/>
                <w:szCs w:val="24"/>
              </w:rPr>
            </w:pPr>
          </w:p>
          <w:p>
            <w:pPr>
              <w:autoSpaceDE w:val="0"/>
              <w:autoSpaceDN w:val="0"/>
              <w:adjustRightInd w:val="0"/>
              <w:snapToGrid w:val="0"/>
              <w:spacing w:line="276" w:lineRule="auto"/>
              <w:ind w:right="480"/>
              <w:jc w:val="center"/>
              <w:rPr>
                <w:rFonts w:hint="eastAsia" w:ascii="仿宋_GB2312"/>
                <w:sz w:val="24"/>
                <w:szCs w:val="24"/>
              </w:rPr>
            </w:pPr>
            <w:r>
              <w:rPr>
                <w:rFonts w:hint="eastAsia" w:ascii="仿宋_GB2312"/>
                <w:sz w:val="24"/>
                <w:szCs w:val="24"/>
              </w:rPr>
              <w:t xml:space="preserve">          </w:t>
            </w:r>
          </w:p>
          <w:p>
            <w:pPr>
              <w:autoSpaceDE w:val="0"/>
              <w:autoSpaceDN w:val="0"/>
              <w:adjustRightInd w:val="0"/>
              <w:snapToGrid w:val="0"/>
              <w:spacing w:line="276" w:lineRule="auto"/>
              <w:ind w:right="480"/>
              <w:jc w:val="center"/>
              <w:rPr>
                <w:rFonts w:hint="eastAsia" w:ascii="仿宋_GB2312"/>
                <w:sz w:val="24"/>
                <w:szCs w:val="24"/>
              </w:rPr>
            </w:pPr>
          </w:p>
          <w:p>
            <w:pPr>
              <w:autoSpaceDE w:val="0"/>
              <w:autoSpaceDN w:val="0"/>
              <w:adjustRightInd w:val="0"/>
              <w:snapToGrid w:val="0"/>
              <w:spacing w:line="276" w:lineRule="auto"/>
              <w:ind w:right="480"/>
              <w:jc w:val="center"/>
              <w:rPr>
                <w:rFonts w:hint="eastAsia" w:ascii="仿宋_GB2312"/>
                <w:sz w:val="24"/>
                <w:szCs w:val="24"/>
              </w:rPr>
            </w:pPr>
            <w:r>
              <w:rPr>
                <w:rFonts w:hint="eastAsia" w:ascii="仿宋_GB2312"/>
                <w:sz w:val="24"/>
                <w:szCs w:val="24"/>
              </w:rPr>
              <w:t xml:space="preserve">                       </w:t>
            </w:r>
          </w:p>
          <w:p>
            <w:pPr>
              <w:autoSpaceDE w:val="0"/>
              <w:autoSpaceDN w:val="0"/>
              <w:adjustRightInd w:val="0"/>
              <w:snapToGrid w:val="0"/>
              <w:spacing w:line="276" w:lineRule="auto"/>
              <w:ind w:right="480"/>
              <w:jc w:val="center"/>
              <w:rPr>
                <w:rFonts w:hint="eastAsia" w:ascii="仿宋_GB2312"/>
                <w:sz w:val="24"/>
                <w:szCs w:val="24"/>
              </w:rPr>
            </w:pPr>
            <w:r>
              <w:rPr>
                <w:rFonts w:hint="eastAsia" w:ascii="仿宋_GB2312"/>
                <w:sz w:val="24"/>
                <w:szCs w:val="24"/>
              </w:rPr>
              <w:t xml:space="preserve">                                     年   月   日</w:t>
            </w:r>
          </w:p>
          <w:p>
            <w:pPr>
              <w:autoSpaceDE w:val="0"/>
              <w:autoSpaceDN w:val="0"/>
              <w:adjustRightInd w:val="0"/>
              <w:snapToGrid w:val="0"/>
              <w:spacing w:line="276" w:lineRule="auto"/>
              <w:ind w:right="480"/>
              <w:jc w:val="center"/>
              <w:rPr>
                <w:rFonts w:hint="eastAsia" w:ascii="仿宋_GB2312"/>
                <w:sz w:val="24"/>
                <w:szCs w:val="24"/>
              </w:rPr>
            </w:pPr>
            <w:r>
              <w:rPr>
                <w:rFonts w:hint="eastAsia" w:ascii="仿宋_GB2312"/>
                <w:sz w:val="24"/>
                <w:szCs w:val="24"/>
              </w:rPr>
              <w:t xml:space="preserve">                                </w:t>
            </w:r>
          </w:p>
          <w:p>
            <w:pPr>
              <w:autoSpaceDE w:val="0"/>
              <w:autoSpaceDN w:val="0"/>
              <w:adjustRightInd w:val="0"/>
              <w:snapToGrid w:val="0"/>
              <w:spacing w:line="276" w:lineRule="auto"/>
              <w:ind w:firstLine="480" w:firstLineChars="200"/>
              <w:jc w:val="left"/>
              <w:rPr>
                <w:rFonts w:ascii="仿宋_GB2312"/>
                <w:color w:val="000000"/>
                <w:sz w:val="24"/>
                <w:szCs w:val="24"/>
              </w:rPr>
            </w:pPr>
            <w:r>
              <w:rPr>
                <w:rFonts w:hint="eastAsia" w:ascii="仿宋_GB2312"/>
                <w:sz w:val="24"/>
                <w:szCs w:val="24"/>
              </w:rPr>
              <w:t xml:space="preserve">                                   （中心、管理部业务审核章或公章）</w:t>
            </w:r>
          </w:p>
        </w:tc>
      </w:tr>
    </w:tbl>
    <w:p>
      <w:pPr>
        <w:spacing w:line="560" w:lineRule="exact"/>
        <w:jc w:val="center"/>
        <w:rPr>
          <w:rFonts w:hint="eastAsia" w:ascii="方正小标宋简体" w:eastAsia="方正小标宋简体"/>
          <w:sz w:val="44"/>
          <w:szCs w:val="44"/>
        </w:rPr>
      </w:pPr>
    </w:p>
    <w:p>
      <w:pPr>
        <w:spacing w:line="560" w:lineRule="exact"/>
        <w:jc w:val="center"/>
        <w:rPr>
          <w:rFonts w:hint="eastAsia" w:ascii="方正小标宋简体" w:eastAsia="方正小标宋简体"/>
          <w:sz w:val="44"/>
          <w:szCs w:val="44"/>
        </w:rPr>
      </w:pPr>
    </w:p>
    <w:p>
      <w:pPr>
        <w:spacing w:line="560" w:lineRule="exact"/>
        <w:ind w:firstLine="0" w:firstLineChars="0"/>
        <w:rPr>
          <w:rFonts w:hint="eastAsia" w:ascii="Times New Roman" w:hAnsi="Times New Roman" w:eastAsia="黑体" w:cs="Times New Roman"/>
          <w:sz w:val="32"/>
          <w:szCs w:val="32"/>
          <w:lang w:val="en-US" w:eastAsia="zh-CN"/>
        </w:rPr>
      </w:pPr>
      <w:r>
        <w:rPr>
          <w:rFonts w:hint="eastAsia" w:ascii="黑体" w:hAnsi="黑体" w:eastAsia="黑体"/>
          <w:sz w:val="32"/>
          <w:szCs w:val="32"/>
        </w:rPr>
        <w:t>附件</w:t>
      </w:r>
      <w:r>
        <w:rPr>
          <w:rFonts w:hint="eastAsia" w:eastAsia="黑体" w:cs="Times New Roman"/>
          <w:sz w:val="32"/>
          <w:szCs w:val="32"/>
          <w:lang w:val="en-US" w:eastAsia="zh-CN"/>
        </w:rPr>
        <w:t>5</w:t>
      </w:r>
    </w:p>
    <w:p>
      <w:pPr>
        <w:spacing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购房信息真实性核实情</w:t>
      </w:r>
      <w:bookmarkStart w:id="2" w:name="_GoBack"/>
      <w:bookmarkEnd w:id="2"/>
      <w:r>
        <w:rPr>
          <w:rFonts w:hint="eastAsia" w:ascii="方正小标宋简体" w:eastAsia="方正小标宋简体"/>
          <w:sz w:val="44"/>
          <w:szCs w:val="44"/>
        </w:rPr>
        <w:t>况表</w:t>
      </w:r>
    </w:p>
    <w:p>
      <w:pPr>
        <w:autoSpaceDE w:val="0"/>
        <w:autoSpaceDN w:val="0"/>
        <w:adjustRightInd w:val="0"/>
        <w:snapToGrid w:val="0"/>
        <w:spacing w:after="312" w:afterLines="100" w:line="560" w:lineRule="exact"/>
        <w:jc w:val="center"/>
        <w:rPr>
          <w:rFonts w:hint="eastAsia" w:ascii="楷体_GB2312" w:hAnsi="宋体" w:eastAsia="楷体_GB2312"/>
          <w:b/>
          <w:sz w:val="32"/>
          <w:szCs w:val="32"/>
        </w:rPr>
      </w:pPr>
      <w:r>
        <w:rPr>
          <w:rFonts w:hint="eastAsia" w:ascii="楷体_GB2312" w:hAnsi="宋体" w:eastAsia="楷体_GB2312"/>
          <w:b/>
          <w:sz w:val="32"/>
          <w:szCs w:val="32"/>
        </w:rPr>
        <w:t>（两地联办异地购房提取）</w:t>
      </w:r>
    </w:p>
    <w:tbl>
      <w:tblPr>
        <w:tblStyle w:val="5"/>
        <w:tblW w:w="9188"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13"/>
        <w:gridCol w:w="2269"/>
        <w:gridCol w:w="1985"/>
        <w:gridCol w:w="32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959" w:hRule="atLeast"/>
          <w:jc w:val="center"/>
        </w:trPr>
        <w:tc>
          <w:tcPr>
            <w:tcW w:w="9188" w:type="dxa"/>
            <w:gridSpan w:val="4"/>
            <w:vAlign w:val="center"/>
          </w:tcPr>
          <w:p>
            <w:pPr>
              <w:autoSpaceDE w:val="0"/>
              <w:autoSpaceDN w:val="0"/>
              <w:adjustRightInd w:val="0"/>
              <w:snapToGrid w:val="0"/>
              <w:spacing w:line="276" w:lineRule="auto"/>
              <w:rPr>
                <w:rFonts w:hint="eastAsia" w:ascii="宋体" w:hAnsi="宋体"/>
                <w:sz w:val="24"/>
                <w:szCs w:val="24"/>
                <w:u w:val="single"/>
              </w:rPr>
            </w:pPr>
          </w:p>
          <w:p>
            <w:pPr>
              <w:autoSpaceDE w:val="0"/>
              <w:autoSpaceDN w:val="0"/>
              <w:adjustRightInd w:val="0"/>
              <w:snapToGrid w:val="0"/>
              <w:spacing w:line="276" w:lineRule="auto"/>
              <w:rPr>
                <w:rFonts w:hint="eastAsia" w:ascii="宋体" w:hAnsi="宋体"/>
                <w:sz w:val="24"/>
                <w:szCs w:val="24"/>
              </w:rPr>
            </w:pPr>
            <w:r>
              <w:rPr>
                <w:rFonts w:hint="eastAsia" w:ascii="宋体" w:hAnsi="宋体"/>
                <w:sz w:val="24"/>
                <w:szCs w:val="24"/>
                <w:u w:val="single"/>
              </w:rPr>
              <w:t xml:space="preserve">           </w:t>
            </w:r>
            <w:r>
              <w:rPr>
                <w:rFonts w:hint="eastAsia" w:ascii="宋体" w:hAnsi="宋体"/>
                <w:sz w:val="24"/>
                <w:szCs w:val="24"/>
              </w:rPr>
              <w:t>住房公积金管理中心：</w:t>
            </w:r>
          </w:p>
          <w:p>
            <w:pPr>
              <w:autoSpaceDE w:val="0"/>
              <w:autoSpaceDN w:val="0"/>
              <w:adjustRightInd w:val="0"/>
              <w:snapToGrid w:val="0"/>
              <w:spacing w:line="276" w:lineRule="auto"/>
              <w:rPr>
                <w:rFonts w:hint="eastAsia" w:ascii="宋体" w:hAnsi="宋体"/>
                <w:sz w:val="18"/>
                <w:szCs w:val="18"/>
              </w:rPr>
            </w:pPr>
            <w:r>
              <w:rPr>
                <w:rFonts w:hint="eastAsia" w:ascii="宋体" w:hAnsi="宋体"/>
                <w:sz w:val="24"/>
                <w:szCs w:val="24"/>
              </w:rPr>
              <w:t xml:space="preserve">    </w:t>
            </w:r>
          </w:p>
          <w:p>
            <w:pPr>
              <w:autoSpaceDE w:val="0"/>
              <w:autoSpaceDN w:val="0"/>
              <w:adjustRightInd w:val="0"/>
              <w:snapToGrid w:val="0"/>
              <w:spacing w:line="276" w:lineRule="auto"/>
              <w:ind w:firstLine="480" w:firstLineChars="200"/>
              <w:rPr>
                <w:rFonts w:ascii="宋体" w:hAnsi="宋体"/>
                <w:sz w:val="24"/>
                <w:szCs w:val="24"/>
              </w:rPr>
            </w:pPr>
            <w:r>
              <w:rPr>
                <w:rFonts w:hint="eastAsia" w:ascii="宋体" w:hAnsi="宋体"/>
                <w:sz w:val="24"/>
                <w:szCs w:val="24"/>
              </w:rPr>
              <w:t xml:space="preserve">我中心已对提取申请人 </w:t>
            </w:r>
            <w:r>
              <w:rPr>
                <w:rFonts w:hint="eastAsia" w:ascii="宋体" w:hAnsi="宋体"/>
                <w:sz w:val="24"/>
                <w:szCs w:val="24"/>
                <w:u w:val="single"/>
              </w:rPr>
              <w:t xml:space="preserve">        </w:t>
            </w:r>
            <w:r>
              <w:rPr>
                <w:rFonts w:hint="eastAsia" w:ascii="宋体" w:hAnsi="宋体"/>
                <w:sz w:val="24"/>
                <w:szCs w:val="24"/>
              </w:rPr>
              <w:t xml:space="preserve"> 提供的购房提取材料中以下购房信息进行了核实，核实情况如下：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70" w:hRule="atLeast"/>
          <w:jc w:val="center"/>
        </w:trPr>
        <w:tc>
          <w:tcPr>
            <w:tcW w:w="1713" w:type="dxa"/>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产权人姓名</w:t>
            </w:r>
          </w:p>
        </w:tc>
        <w:tc>
          <w:tcPr>
            <w:tcW w:w="2269" w:type="dxa"/>
            <w:vAlign w:val="center"/>
          </w:tcPr>
          <w:p>
            <w:pPr>
              <w:autoSpaceDE w:val="0"/>
              <w:autoSpaceDN w:val="0"/>
              <w:adjustRightInd w:val="0"/>
              <w:snapToGrid w:val="0"/>
              <w:spacing w:line="276" w:lineRule="auto"/>
              <w:jc w:val="center"/>
              <w:rPr>
                <w:rFonts w:ascii="宋体" w:hAnsi="宋体"/>
                <w:sz w:val="24"/>
                <w:szCs w:val="24"/>
              </w:rPr>
            </w:pPr>
          </w:p>
        </w:tc>
        <w:tc>
          <w:tcPr>
            <w:tcW w:w="1985" w:type="dxa"/>
            <w:vAlign w:val="center"/>
          </w:tcPr>
          <w:p>
            <w:pPr>
              <w:autoSpaceDE w:val="0"/>
              <w:autoSpaceDN w:val="0"/>
              <w:adjustRightInd w:val="0"/>
              <w:snapToGrid w:val="0"/>
              <w:spacing w:line="276" w:lineRule="auto"/>
              <w:jc w:val="center"/>
              <w:rPr>
                <w:rFonts w:ascii="宋体" w:hAnsi="宋体"/>
                <w:sz w:val="24"/>
                <w:szCs w:val="24"/>
              </w:rPr>
            </w:pPr>
            <w:r>
              <w:rPr>
                <w:rFonts w:hint="eastAsia" w:ascii="宋体" w:hAnsi="宋体"/>
                <w:sz w:val="24"/>
                <w:szCs w:val="24"/>
              </w:rPr>
              <w:t>证件号码</w:t>
            </w:r>
          </w:p>
        </w:tc>
        <w:tc>
          <w:tcPr>
            <w:tcW w:w="3221" w:type="dxa"/>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0"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申请人与产权人关系</w:t>
            </w:r>
          </w:p>
        </w:tc>
        <w:tc>
          <w:tcPr>
            <w:tcW w:w="7475" w:type="dxa"/>
            <w:gridSpan w:val="3"/>
            <w:vAlign w:val="center"/>
          </w:tcPr>
          <w:p>
            <w:pPr>
              <w:autoSpaceDE w:val="0"/>
              <w:autoSpaceDN w:val="0"/>
              <w:adjustRightInd w:val="0"/>
              <w:snapToGrid w:val="0"/>
              <w:spacing w:line="276" w:lineRule="auto"/>
              <w:jc w:val="left"/>
              <w:rPr>
                <w:rFonts w:ascii="宋体" w:hAnsi="宋体"/>
                <w:sz w:val="24"/>
                <w:szCs w:val="24"/>
              </w:rPr>
            </w:pPr>
            <w:r>
              <w:rPr>
                <w:rFonts w:ascii="宋体" w:hAnsi="宋体"/>
                <w:sz w:val="24"/>
                <w:szCs w:val="24"/>
              </w:rPr>
              <w:t>□</w:t>
            </w:r>
            <w:r>
              <w:rPr>
                <w:rFonts w:hint="eastAsia" w:ascii="宋体" w:hAnsi="宋体"/>
                <w:sz w:val="24"/>
                <w:szCs w:val="24"/>
              </w:rPr>
              <w:t xml:space="preserve">本人    </w:t>
            </w:r>
            <w:r>
              <w:rPr>
                <w:rFonts w:ascii="宋体" w:hAnsi="宋体"/>
                <w:sz w:val="24"/>
                <w:szCs w:val="24"/>
              </w:rPr>
              <w:t>□</w:t>
            </w:r>
            <w:r>
              <w:rPr>
                <w:rFonts w:hint="eastAsia" w:ascii="宋体" w:hAnsi="宋体"/>
                <w:sz w:val="24"/>
                <w:szCs w:val="24"/>
              </w:rPr>
              <w:t xml:space="preserve">配偶    </w:t>
            </w:r>
            <w:r>
              <w:rPr>
                <w:rFonts w:ascii="宋体" w:hAnsi="宋体"/>
                <w:sz w:val="24"/>
                <w:szCs w:val="24"/>
              </w:rPr>
              <w:t>□</w:t>
            </w:r>
            <w:r>
              <w:rPr>
                <w:rFonts w:hint="eastAsia" w:ascii="宋体" w:hAnsi="宋体"/>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32"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购房类型</w:t>
            </w:r>
          </w:p>
        </w:tc>
        <w:tc>
          <w:tcPr>
            <w:tcW w:w="7475" w:type="dxa"/>
            <w:gridSpan w:val="3"/>
            <w:vAlign w:val="center"/>
          </w:tcPr>
          <w:p>
            <w:pPr>
              <w:autoSpaceDE w:val="0"/>
              <w:autoSpaceDN w:val="0"/>
              <w:adjustRightInd w:val="0"/>
              <w:snapToGrid w:val="0"/>
              <w:spacing w:line="276" w:lineRule="auto"/>
              <w:rPr>
                <w:rFonts w:ascii="宋体" w:hAnsi="宋体"/>
                <w:sz w:val="24"/>
                <w:szCs w:val="24"/>
              </w:rPr>
            </w:pPr>
            <w:r>
              <w:rPr>
                <w:rFonts w:ascii="宋体" w:hAnsi="宋体"/>
                <w:sz w:val="24"/>
                <w:szCs w:val="24"/>
              </w:rPr>
              <w:t>□</w:t>
            </w:r>
            <w:r>
              <w:rPr>
                <w:rFonts w:hint="eastAsia" w:ascii="宋体" w:hAnsi="宋体"/>
                <w:sz w:val="24"/>
                <w:szCs w:val="24"/>
              </w:rPr>
              <w:t xml:space="preserve">新建商品住房  </w:t>
            </w:r>
            <w:r>
              <w:rPr>
                <w:rFonts w:ascii="宋体" w:hAnsi="宋体"/>
                <w:sz w:val="24"/>
                <w:szCs w:val="24"/>
              </w:rPr>
              <w:t>□</w:t>
            </w:r>
            <w:r>
              <w:rPr>
                <w:rFonts w:hint="eastAsia" w:ascii="宋体" w:hAnsi="宋体"/>
                <w:sz w:val="24"/>
                <w:szCs w:val="24"/>
              </w:rPr>
              <w:t xml:space="preserve">再交易住房  </w:t>
            </w:r>
            <w:r>
              <w:rPr>
                <w:rFonts w:ascii="宋体" w:hAnsi="宋体"/>
                <w:sz w:val="24"/>
                <w:szCs w:val="24"/>
              </w:rPr>
              <w:t>□</w:t>
            </w:r>
            <w:r>
              <w:rPr>
                <w:rFonts w:hint="eastAsia" w:ascii="宋体" w:hAnsi="宋体"/>
                <w:sz w:val="24"/>
                <w:szCs w:val="24"/>
              </w:rPr>
              <w:t xml:space="preserve">保障性住房  </w:t>
            </w:r>
            <w:r>
              <w:rPr>
                <w:rFonts w:ascii="宋体" w:hAnsi="宋体"/>
                <w:sz w:val="24"/>
                <w:szCs w:val="24"/>
              </w:rPr>
              <w:t>□</w:t>
            </w:r>
            <w:r>
              <w:rPr>
                <w:rFonts w:hint="eastAsia" w:ascii="宋体" w:hAnsi="宋体"/>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9" w:hRule="atLeast"/>
          <w:jc w:val="center"/>
        </w:trPr>
        <w:tc>
          <w:tcPr>
            <w:tcW w:w="1713" w:type="dxa"/>
            <w:vAlign w:val="center"/>
          </w:tcPr>
          <w:p>
            <w:pPr>
              <w:autoSpaceDE w:val="0"/>
              <w:autoSpaceDN w:val="0"/>
              <w:adjustRightInd w:val="0"/>
              <w:snapToGrid w:val="0"/>
              <w:spacing w:line="276" w:lineRule="auto"/>
              <w:jc w:val="center"/>
              <w:rPr>
                <w:rFonts w:ascii="宋体" w:hAnsi="宋体"/>
                <w:sz w:val="24"/>
                <w:szCs w:val="24"/>
                <w:highlight w:val="yellow"/>
              </w:rPr>
            </w:pPr>
            <w:r>
              <w:rPr>
                <w:rFonts w:hint="eastAsia" w:ascii="宋体" w:hAnsi="宋体"/>
                <w:sz w:val="24"/>
                <w:szCs w:val="24"/>
              </w:rPr>
              <w:t>产权证编号</w:t>
            </w:r>
          </w:p>
        </w:tc>
        <w:tc>
          <w:tcPr>
            <w:tcW w:w="7475" w:type="dxa"/>
            <w:gridSpan w:val="3"/>
            <w:vAlign w:val="center"/>
          </w:tcPr>
          <w:p>
            <w:pPr>
              <w:autoSpaceDE w:val="0"/>
              <w:autoSpaceDN w:val="0"/>
              <w:adjustRightInd w:val="0"/>
              <w:snapToGrid w:val="0"/>
              <w:spacing w:line="276" w:lineRule="auto"/>
              <w:jc w:val="left"/>
              <w:rPr>
                <w:rFonts w:hint="eastAsia" w:ascii="楷体_GB2312" w:hAnsi="宋体" w:eastAsia="楷体_GB2312"/>
                <w:sz w:val="18"/>
                <w:szCs w:val="18"/>
              </w:rPr>
            </w:pPr>
            <w:r>
              <w:rPr>
                <w:rFonts w:hint="eastAsia" w:ascii="楷体_GB2312" w:hAnsi="宋体" w:eastAsia="楷体_GB2312"/>
                <w:sz w:val="18"/>
                <w:szCs w:val="18"/>
              </w:rPr>
              <w:t xml:space="preserve">（如属地中心不需提供产权证此项信息不需填写） </w:t>
            </w:r>
          </w:p>
          <w:p>
            <w:pPr>
              <w:autoSpaceDE w:val="0"/>
              <w:autoSpaceDN w:val="0"/>
              <w:adjustRightInd w:val="0"/>
              <w:snapToGrid w:val="0"/>
              <w:spacing w:line="276" w:lineRule="auto"/>
              <w:jc w:val="left"/>
              <w:rPr>
                <w:rFonts w:ascii="宋体" w:hAnsi="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850"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购房合同编号</w:t>
            </w:r>
          </w:p>
        </w:tc>
        <w:tc>
          <w:tcPr>
            <w:tcW w:w="7475" w:type="dxa"/>
            <w:gridSpan w:val="3"/>
            <w:vAlign w:val="center"/>
          </w:tcPr>
          <w:p>
            <w:pPr>
              <w:autoSpaceDE w:val="0"/>
              <w:autoSpaceDN w:val="0"/>
              <w:adjustRightInd w:val="0"/>
              <w:snapToGrid w:val="0"/>
              <w:spacing w:line="276" w:lineRule="auto"/>
              <w:jc w:val="left"/>
              <w:rPr>
                <w:rFonts w:hint="eastAsia" w:ascii="楷体_GB2312" w:hAnsi="宋体" w:eastAsia="楷体_GB2312"/>
                <w:sz w:val="18"/>
                <w:szCs w:val="18"/>
              </w:rPr>
            </w:pPr>
            <w:r>
              <w:rPr>
                <w:rFonts w:hint="eastAsia" w:ascii="楷体_GB2312" w:hAnsi="宋体" w:eastAsia="楷体_GB2312"/>
                <w:sz w:val="18"/>
                <w:szCs w:val="18"/>
              </w:rPr>
              <w:t xml:space="preserve">（如属地中心不需提供购房合同此项信息不需填写） </w:t>
            </w:r>
          </w:p>
          <w:p>
            <w:pPr>
              <w:autoSpaceDE w:val="0"/>
              <w:autoSpaceDN w:val="0"/>
              <w:adjustRightInd w:val="0"/>
              <w:snapToGrid w:val="0"/>
              <w:spacing w:line="276" w:lineRule="auto"/>
              <w:jc w:val="left"/>
              <w:rPr>
                <w:rFonts w:ascii="宋体" w:hAnsi="宋体"/>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4"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房屋地址</w:t>
            </w:r>
          </w:p>
        </w:tc>
        <w:tc>
          <w:tcPr>
            <w:tcW w:w="7475" w:type="dxa"/>
            <w:gridSpan w:val="3"/>
            <w:vAlign w:val="center"/>
          </w:tcPr>
          <w:p>
            <w:pPr>
              <w:autoSpaceDE w:val="0"/>
              <w:autoSpaceDN w:val="0"/>
              <w:adjustRightInd w:val="0"/>
              <w:snapToGrid w:val="0"/>
              <w:spacing w:line="276" w:lineRule="auto"/>
              <w:jc w:val="center"/>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44"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建筑面积</w:t>
            </w:r>
          </w:p>
        </w:tc>
        <w:tc>
          <w:tcPr>
            <w:tcW w:w="2269" w:type="dxa"/>
            <w:vAlign w:val="center"/>
          </w:tcPr>
          <w:p>
            <w:pPr>
              <w:autoSpaceDE w:val="0"/>
              <w:autoSpaceDN w:val="0"/>
              <w:adjustRightInd w:val="0"/>
              <w:snapToGrid w:val="0"/>
              <w:spacing w:line="276" w:lineRule="auto"/>
              <w:jc w:val="center"/>
              <w:rPr>
                <w:rFonts w:hint="eastAsia" w:ascii="宋体" w:hAnsi="宋体"/>
                <w:sz w:val="24"/>
                <w:szCs w:val="24"/>
              </w:rPr>
            </w:pPr>
          </w:p>
        </w:tc>
        <w:tc>
          <w:tcPr>
            <w:tcW w:w="1985" w:type="dxa"/>
            <w:vAlign w:val="center"/>
          </w:tcPr>
          <w:p>
            <w:pPr>
              <w:autoSpaceDE w:val="0"/>
              <w:autoSpaceDN w:val="0"/>
              <w:adjustRightInd w:val="0"/>
              <w:snapToGrid w:val="0"/>
              <w:spacing w:line="276" w:lineRule="auto"/>
              <w:jc w:val="center"/>
              <w:rPr>
                <w:rFonts w:ascii="宋体" w:hAnsi="宋体"/>
                <w:sz w:val="24"/>
                <w:szCs w:val="24"/>
                <w:highlight w:val="yellow"/>
              </w:rPr>
            </w:pPr>
            <w:r>
              <w:rPr>
                <w:rFonts w:hint="eastAsia" w:ascii="宋体" w:hAnsi="宋体"/>
                <w:sz w:val="24"/>
                <w:szCs w:val="24"/>
              </w:rPr>
              <w:t>核实日期</w:t>
            </w:r>
          </w:p>
        </w:tc>
        <w:tc>
          <w:tcPr>
            <w:tcW w:w="3221" w:type="dxa"/>
            <w:vAlign w:val="center"/>
          </w:tcPr>
          <w:p>
            <w:pPr>
              <w:autoSpaceDE w:val="0"/>
              <w:autoSpaceDN w:val="0"/>
              <w:adjustRightInd w:val="0"/>
              <w:snapToGrid w:val="0"/>
              <w:spacing w:line="276" w:lineRule="auto"/>
              <w:jc w:val="center"/>
              <w:rPr>
                <w:rFonts w:ascii="宋体" w:hAnsi="宋体"/>
                <w:sz w:val="24"/>
                <w:szCs w:val="24"/>
                <w:highlight w:val="yellow"/>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560"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核实方式</w:t>
            </w:r>
          </w:p>
        </w:tc>
        <w:tc>
          <w:tcPr>
            <w:tcW w:w="7475" w:type="dxa"/>
            <w:gridSpan w:val="3"/>
            <w:vAlign w:val="center"/>
          </w:tcPr>
          <w:p>
            <w:pPr>
              <w:autoSpaceDE w:val="0"/>
              <w:autoSpaceDN w:val="0"/>
              <w:adjustRightInd w:val="0"/>
              <w:snapToGrid w:val="0"/>
              <w:spacing w:line="276" w:lineRule="auto"/>
              <w:rPr>
                <w:rFonts w:ascii="宋体" w:hAnsi="宋体"/>
                <w:sz w:val="24"/>
                <w:szCs w:val="24"/>
              </w:rPr>
            </w:pPr>
            <w:r>
              <w:rPr>
                <w:rFonts w:ascii="宋体" w:hAnsi="宋体"/>
                <w:sz w:val="24"/>
                <w:szCs w:val="24"/>
              </w:rPr>
              <w:t>□</w:t>
            </w:r>
            <w:r>
              <w:rPr>
                <w:rFonts w:hint="eastAsia" w:ascii="宋体" w:hAnsi="宋体"/>
                <w:sz w:val="24"/>
                <w:szCs w:val="24"/>
              </w:rPr>
              <w:t xml:space="preserve">电话核实  </w:t>
            </w:r>
            <w:r>
              <w:rPr>
                <w:rFonts w:ascii="宋体" w:hAnsi="宋体"/>
                <w:sz w:val="24"/>
                <w:szCs w:val="24"/>
              </w:rPr>
              <w:t>□</w:t>
            </w:r>
            <w:r>
              <w:rPr>
                <w:rFonts w:hint="eastAsia" w:ascii="宋体" w:hAnsi="宋体"/>
                <w:sz w:val="24"/>
                <w:szCs w:val="24"/>
              </w:rPr>
              <w:t xml:space="preserve">数据联网核实  </w:t>
            </w:r>
            <w:r>
              <w:rPr>
                <w:rFonts w:ascii="宋体" w:hAnsi="宋体"/>
                <w:sz w:val="24"/>
                <w:szCs w:val="24"/>
              </w:rPr>
              <w:t>□</w:t>
            </w:r>
            <w:r>
              <w:rPr>
                <w:rFonts w:hint="eastAsia" w:ascii="宋体" w:hAnsi="宋体"/>
                <w:sz w:val="24"/>
                <w:szCs w:val="24"/>
              </w:rPr>
              <w:t xml:space="preserve">上门核实   </w:t>
            </w:r>
            <w:r>
              <w:rPr>
                <w:rFonts w:ascii="宋体" w:hAnsi="宋体"/>
                <w:sz w:val="24"/>
                <w:szCs w:val="24"/>
              </w:rPr>
              <w:t>□</w:t>
            </w:r>
            <w:r>
              <w:rPr>
                <w:rFonts w:hint="eastAsia" w:ascii="宋体" w:hAnsi="宋体"/>
                <w:sz w:val="24"/>
                <w:szCs w:val="24"/>
              </w:rPr>
              <w:t>其他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1323" w:hRule="atLeast"/>
          <w:jc w:val="center"/>
        </w:trPr>
        <w:tc>
          <w:tcPr>
            <w:tcW w:w="1713" w:type="dxa"/>
            <w:vAlign w:val="center"/>
          </w:tcPr>
          <w:p>
            <w:pPr>
              <w:autoSpaceDE w:val="0"/>
              <w:autoSpaceDN w:val="0"/>
              <w:adjustRightInd w:val="0"/>
              <w:snapToGrid w:val="0"/>
              <w:spacing w:line="276" w:lineRule="auto"/>
              <w:jc w:val="center"/>
              <w:rPr>
                <w:rFonts w:hint="eastAsia" w:ascii="宋体" w:hAnsi="宋体"/>
                <w:sz w:val="24"/>
                <w:szCs w:val="24"/>
              </w:rPr>
            </w:pPr>
            <w:r>
              <w:rPr>
                <w:rFonts w:hint="eastAsia" w:ascii="宋体" w:hAnsi="宋体"/>
                <w:sz w:val="24"/>
                <w:szCs w:val="24"/>
              </w:rPr>
              <w:t>核实情况</w:t>
            </w:r>
          </w:p>
        </w:tc>
        <w:tc>
          <w:tcPr>
            <w:tcW w:w="7475" w:type="dxa"/>
            <w:gridSpan w:val="3"/>
            <w:vAlign w:val="center"/>
          </w:tcPr>
          <w:p>
            <w:pPr>
              <w:autoSpaceDE w:val="0"/>
              <w:autoSpaceDN w:val="0"/>
              <w:adjustRightInd w:val="0"/>
              <w:snapToGrid w:val="0"/>
              <w:spacing w:line="276" w:lineRule="auto"/>
              <w:rPr>
                <w:rFonts w:hint="eastAsia" w:ascii="宋体" w:hAnsi="宋体"/>
                <w:sz w:val="24"/>
                <w:szCs w:val="24"/>
              </w:rPr>
            </w:pPr>
            <w:r>
              <w:rPr>
                <w:rFonts w:ascii="宋体" w:hAnsi="宋体"/>
                <w:sz w:val="24"/>
                <w:szCs w:val="24"/>
              </w:rPr>
              <w:t>□</w:t>
            </w:r>
            <w:r>
              <w:rPr>
                <w:rFonts w:hint="eastAsia" w:ascii="宋体" w:hAnsi="宋体"/>
                <w:sz w:val="24"/>
                <w:szCs w:val="24"/>
              </w:rPr>
              <w:t xml:space="preserve">购房行为真实，上述购房信息与核实结果一致； </w:t>
            </w:r>
          </w:p>
          <w:p>
            <w:pPr>
              <w:autoSpaceDE w:val="0"/>
              <w:autoSpaceDN w:val="0"/>
              <w:adjustRightInd w:val="0"/>
              <w:snapToGrid w:val="0"/>
              <w:spacing w:line="276" w:lineRule="auto"/>
              <w:rPr>
                <w:rFonts w:hint="eastAsia" w:ascii="宋体" w:hAnsi="宋体"/>
                <w:sz w:val="24"/>
                <w:szCs w:val="24"/>
              </w:rPr>
            </w:pPr>
            <w:r>
              <w:rPr>
                <w:rFonts w:ascii="宋体" w:hAnsi="宋体"/>
                <w:sz w:val="24"/>
                <w:szCs w:val="24"/>
              </w:rPr>
              <w:t>□</w:t>
            </w:r>
            <w:r>
              <w:rPr>
                <w:rFonts w:hint="eastAsia" w:ascii="宋体" w:hAnsi="宋体"/>
                <w:sz w:val="24"/>
                <w:szCs w:val="24"/>
              </w:rPr>
              <w:t>购房行为真实，房屋地址、建筑面积等部分信息与核实结果稍有出入，具体情况：</w:t>
            </w:r>
          </w:p>
          <w:p>
            <w:pPr>
              <w:autoSpaceDE w:val="0"/>
              <w:autoSpaceDN w:val="0"/>
              <w:adjustRightInd w:val="0"/>
              <w:snapToGrid w:val="0"/>
              <w:spacing w:line="276" w:lineRule="auto"/>
              <w:rPr>
                <w:rFonts w:ascii="宋体" w:hAnsi="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2755" w:hRule="atLeast"/>
          <w:jc w:val="center"/>
        </w:trPr>
        <w:tc>
          <w:tcPr>
            <w:tcW w:w="9188" w:type="dxa"/>
            <w:gridSpan w:val="4"/>
            <w:vAlign w:val="top"/>
          </w:tcPr>
          <w:p>
            <w:pPr>
              <w:autoSpaceDE w:val="0"/>
              <w:autoSpaceDN w:val="0"/>
              <w:adjustRightInd w:val="0"/>
              <w:snapToGrid w:val="0"/>
              <w:spacing w:line="276" w:lineRule="auto"/>
              <w:jc w:val="left"/>
              <w:rPr>
                <w:rFonts w:hint="eastAsia" w:ascii="仿宋_GB2312"/>
                <w:sz w:val="24"/>
                <w:szCs w:val="24"/>
              </w:rPr>
            </w:pPr>
          </w:p>
          <w:p>
            <w:pPr>
              <w:autoSpaceDE w:val="0"/>
              <w:autoSpaceDN w:val="0"/>
              <w:adjustRightInd w:val="0"/>
              <w:snapToGrid w:val="0"/>
              <w:spacing w:line="276" w:lineRule="auto"/>
              <w:jc w:val="left"/>
              <w:rPr>
                <w:rFonts w:hint="eastAsia" w:ascii="仿宋_GB2312"/>
                <w:sz w:val="24"/>
                <w:szCs w:val="24"/>
              </w:rPr>
            </w:pPr>
            <w:r>
              <w:rPr>
                <w:rFonts w:hint="eastAsia" w:ascii="仿宋_GB2312"/>
                <w:sz w:val="24"/>
                <w:szCs w:val="24"/>
              </w:rPr>
              <w:t xml:space="preserve">    我中心保证以上核实信息真实准确。</w:t>
            </w:r>
          </w:p>
          <w:p>
            <w:pPr>
              <w:autoSpaceDE w:val="0"/>
              <w:autoSpaceDN w:val="0"/>
              <w:adjustRightInd w:val="0"/>
              <w:snapToGrid w:val="0"/>
              <w:spacing w:line="276" w:lineRule="auto"/>
              <w:jc w:val="left"/>
              <w:rPr>
                <w:rFonts w:hint="eastAsia" w:ascii="仿宋_GB2312"/>
                <w:sz w:val="24"/>
                <w:szCs w:val="24"/>
              </w:rPr>
            </w:pPr>
          </w:p>
          <w:p>
            <w:pPr>
              <w:autoSpaceDE w:val="0"/>
              <w:autoSpaceDN w:val="0"/>
              <w:adjustRightInd w:val="0"/>
              <w:snapToGrid w:val="0"/>
              <w:spacing w:line="276" w:lineRule="auto"/>
              <w:ind w:firstLine="480" w:firstLineChars="200"/>
              <w:jc w:val="left"/>
              <w:rPr>
                <w:rFonts w:ascii="仿宋_GB2312"/>
                <w:sz w:val="24"/>
                <w:szCs w:val="24"/>
              </w:rPr>
            </w:pPr>
            <w:r>
              <w:rPr>
                <w:rFonts w:hint="eastAsia" w:ascii="仿宋_GB2312"/>
                <w:sz w:val="24"/>
                <w:szCs w:val="24"/>
              </w:rPr>
              <w:t xml:space="preserve">核实人：                                   </w:t>
            </w:r>
          </w:p>
          <w:p>
            <w:pPr>
              <w:autoSpaceDE w:val="0"/>
              <w:autoSpaceDN w:val="0"/>
              <w:adjustRightInd w:val="0"/>
              <w:snapToGrid w:val="0"/>
              <w:spacing w:line="276" w:lineRule="auto"/>
              <w:ind w:firstLine="480" w:firstLineChars="200"/>
              <w:jc w:val="left"/>
              <w:rPr>
                <w:rFonts w:hint="eastAsia" w:ascii="仿宋_GB2312"/>
                <w:sz w:val="24"/>
                <w:szCs w:val="24"/>
              </w:rPr>
            </w:pPr>
            <w:r>
              <w:rPr>
                <w:rFonts w:hint="eastAsia" w:ascii="仿宋_GB2312"/>
                <w:sz w:val="24"/>
                <w:szCs w:val="24"/>
              </w:rPr>
              <w:t xml:space="preserve">                                     （中心、管理部业务审核章或公章）</w:t>
            </w:r>
          </w:p>
          <w:p>
            <w:pPr>
              <w:autoSpaceDE w:val="0"/>
              <w:autoSpaceDN w:val="0"/>
              <w:adjustRightInd w:val="0"/>
              <w:snapToGrid w:val="0"/>
              <w:spacing w:line="276" w:lineRule="auto"/>
              <w:ind w:firstLine="480" w:firstLineChars="200"/>
              <w:jc w:val="left"/>
              <w:rPr>
                <w:rFonts w:ascii="仿宋_GB2312"/>
                <w:sz w:val="24"/>
                <w:szCs w:val="24"/>
              </w:rPr>
            </w:pPr>
            <w:r>
              <w:rPr>
                <w:rFonts w:hint="eastAsia" w:ascii="仿宋_GB2312"/>
                <w:sz w:val="24"/>
                <w:szCs w:val="24"/>
              </w:rPr>
              <w:t xml:space="preserve">联系电话：                             </w:t>
            </w:r>
            <w:r>
              <w:rPr>
                <w:rFonts w:ascii="仿宋_GB2312"/>
                <w:sz w:val="24"/>
                <w:szCs w:val="24"/>
              </w:rPr>
              <w:t xml:space="preserve"> </w:t>
            </w:r>
          </w:p>
        </w:tc>
      </w:tr>
    </w:tbl>
    <w:p>
      <w:pPr>
        <w:spacing w:line="560" w:lineRule="exact"/>
        <w:ind w:firstLine="0" w:firstLineChars="0"/>
        <w:rPr>
          <w:rFonts w:ascii="黑体" w:hAnsi="黑体" w:eastAsia="黑体"/>
          <w:sz w:val="32"/>
          <w:szCs w:val="32"/>
        </w:rPr>
      </w:pPr>
      <w:r>
        <w:rPr>
          <w:rFonts w:hint="eastAsia" w:ascii="黑体" w:hAnsi="黑体" w:eastAsia="黑体"/>
          <w:sz w:val="32"/>
          <w:szCs w:val="32"/>
        </w:rPr>
        <w:t>附件</w:t>
      </w:r>
      <w:r>
        <w:rPr>
          <w:rFonts w:hint="eastAsia" w:eastAsia="黑体" w:cs="Times New Roman"/>
          <w:sz w:val="32"/>
          <w:szCs w:val="32"/>
          <w:lang w:val="en-US" w:eastAsia="zh-CN"/>
        </w:rPr>
        <w:t>6</w:t>
      </w:r>
    </w:p>
    <w:p>
      <w:pPr>
        <w:spacing w:line="560" w:lineRule="exact"/>
        <w:ind w:firstLine="0" w:firstLineChars="0"/>
        <w:jc w:val="center"/>
        <w:rPr>
          <w:rFonts w:ascii="方正小标宋简体" w:eastAsia="方正小标宋简体"/>
          <w:snapToGrid w:val="0"/>
          <w:kern w:val="0"/>
          <w:sz w:val="44"/>
          <w:szCs w:val="44"/>
        </w:rPr>
      </w:pPr>
      <w:r>
        <w:rPr>
          <w:rFonts w:hint="eastAsia" w:ascii="方正小标宋简体" w:eastAsia="方正小标宋简体"/>
          <w:snapToGrid w:val="0"/>
          <w:kern w:val="0"/>
          <w:sz w:val="44"/>
          <w:szCs w:val="44"/>
        </w:rPr>
        <w:t>“跨省通办”业务办理回执</w:t>
      </w:r>
    </w:p>
    <w:p>
      <w:pPr>
        <w:spacing w:line="560" w:lineRule="exact"/>
        <w:ind w:firstLine="0" w:firstLineChars="0"/>
        <w:jc w:val="center"/>
        <w:rPr>
          <w:rFonts w:ascii="楷体_GB2312" w:eastAsia="楷体_GB2312"/>
          <w:b/>
          <w:snapToGrid w:val="0"/>
          <w:kern w:val="0"/>
          <w:sz w:val="32"/>
          <w:szCs w:val="32"/>
        </w:rPr>
      </w:pPr>
      <w:r>
        <w:rPr>
          <w:rFonts w:hint="eastAsia" w:ascii="楷体_GB2312" w:eastAsia="楷体_GB2312"/>
          <w:b/>
          <w:snapToGrid w:val="0"/>
          <w:kern w:val="0"/>
          <w:sz w:val="32"/>
          <w:szCs w:val="32"/>
        </w:rPr>
        <w:t>（两地联办异地购房提取）</w:t>
      </w:r>
    </w:p>
    <w:p>
      <w:pPr>
        <w:spacing w:line="560" w:lineRule="exact"/>
        <w:ind w:firstLine="0" w:firstLineChars="0"/>
        <w:jc w:val="center"/>
        <w:rPr>
          <w:rFonts w:ascii="楷体_GB2312" w:eastAsia="楷体_GB2312"/>
          <w:b/>
          <w:snapToGrid w:val="0"/>
          <w:kern w:val="0"/>
          <w:sz w:val="24"/>
          <w:szCs w:val="24"/>
        </w:rPr>
      </w:pPr>
    </w:p>
    <w:tbl>
      <w:tblPr>
        <w:tblStyle w:val="5"/>
        <w:tblW w:w="9000" w:type="dxa"/>
        <w:tblInd w:w="91" w:type="dxa"/>
        <w:tblLayout w:type="fixed"/>
        <w:tblCellMar>
          <w:top w:w="0" w:type="dxa"/>
          <w:left w:w="108" w:type="dxa"/>
          <w:bottom w:w="0" w:type="dxa"/>
          <w:right w:w="108" w:type="dxa"/>
        </w:tblCellMar>
      </w:tblPr>
      <w:tblGrid>
        <w:gridCol w:w="2002"/>
        <w:gridCol w:w="6998"/>
      </w:tblGrid>
      <w:tr>
        <w:tblPrEx>
          <w:tblLayout w:type="fixed"/>
          <w:tblCellMar>
            <w:top w:w="0" w:type="dxa"/>
            <w:left w:w="108" w:type="dxa"/>
            <w:bottom w:w="0" w:type="dxa"/>
            <w:right w:w="108" w:type="dxa"/>
          </w:tblCellMar>
        </w:tblPrEx>
        <w:trPr>
          <w:trHeight w:val="1635" w:hRule="atLeast"/>
        </w:trPr>
        <w:tc>
          <w:tcPr>
            <w:tcW w:w="9000" w:type="dxa"/>
            <w:gridSpan w:val="2"/>
            <w:tcBorders>
              <w:top w:val="single" w:color="auto" w:sz="4" w:space="0"/>
              <w:left w:val="single" w:color="auto" w:sz="4" w:space="0"/>
              <w:bottom w:val="single" w:color="auto" w:sz="4" w:space="0"/>
              <w:right w:val="single" w:color="auto" w:sz="4" w:space="0"/>
            </w:tcBorders>
            <w:shd w:val="clear" w:color="auto" w:fill="auto"/>
            <w:vAlign w:val="bottom"/>
          </w:tcPr>
          <w:p>
            <w:pPr>
              <w:widowControl/>
              <w:ind w:firstLine="420" w:firstLineChars="0"/>
              <w:jc w:val="left"/>
              <w:rPr>
                <w:rFonts w:hint="eastAsia" w:ascii="宋体" w:hAnsi="宋体" w:eastAsia="宋体" w:cs="宋体"/>
                <w:kern w:val="0"/>
                <w:sz w:val="10"/>
                <w:szCs w:val="10"/>
                <w:u w:val="single"/>
              </w:rPr>
            </w:pPr>
          </w:p>
          <w:p>
            <w:pPr>
              <w:widowControl/>
              <w:ind w:firstLine="420" w:firstLineChars="0"/>
              <w:jc w:val="left"/>
              <w:rPr>
                <w:rFonts w:hint="eastAsia" w:ascii="宋体" w:hAnsi="宋体" w:eastAsia="宋体" w:cs="宋体"/>
                <w:kern w:val="0"/>
                <w:sz w:val="10"/>
                <w:szCs w:val="10"/>
              </w:rPr>
            </w:pP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住房公积金管理中心：</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    </w:t>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    我中心已对申请人 </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的购房提取申请及材料进行了审核，现将审核办理结果向贵中心反馈如下：</w:t>
            </w:r>
          </w:p>
          <w:p>
            <w:pPr>
              <w:widowControl/>
              <w:ind w:firstLine="420" w:firstLineChars="0"/>
              <w:jc w:val="left"/>
              <w:rPr>
                <w:rFonts w:ascii="宋体" w:hAnsi="宋体" w:eastAsia="宋体" w:cs="宋体"/>
                <w:kern w:val="0"/>
                <w:sz w:val="10"/>
                <w:szCs w:val="10"/>
              </w:rPr>
            </w:pPr>
          </w:p>
        </w:tc>
      </w:tr>
      <w:tr>
        <w:tblPrEx>
          <w:tblLayout w:type="fixed"/>
          <w:tblCellMar>
            <w:top w:w="0" w:type="dxa"/>
            <w:left w:w="108" w:type="dxa"/>
            <w:bottom w:w="0" w:type="dxa"/>
            <w:right w:w="108" w:type="dxa"/>
          </w:tblCellMar>
        </w:tblPrEx>
        <w:trPr>
          <w:trHeight w:val="1064" w:hRule="atLeast"/>
        </w:trPr>
        <w:tc>
          <w:tcPr>
            <w:tcW w:w="2002" w:type="dxa"/>
            <w:vMerge w:val="restart"/>
            <w:tcBorders>
              <w:top w:val="nil"/>
              <w:left w:val="single" w:color="auto" w:sz="4" w:space="0"/>
              <w:bottom w:val="single" w:color="auto" w:sz="4" w:space="0"/>
              <w:right w:val="single" w:color="auto" w:sz="4" w:space="0"/>
            </w:tcBorders>
            <w:shd w:val="clear" w:color="auto" w:fill="auto"/>
            <w:vAlign w:val="center"/>
          </w:tcPr>
          <w:p>
            <w:pPr>
              <w:widowControl/>
              <w:ind w:firstLine="0" w:firstLineChars="0"/>
              <w:jc w:val="center"/>
              <w:rPr>
                <w:rFonts w:ascii="黑体" w:hAnsi="黑体" w:eastAsia="黑体" w:cs="宋体"/>
                <w:bCs/>
                <w:kern w:val="0"/>
                <w:sz w:val="28"/>
                <w:szCs w:val="28"/>
              </w:rPr>
            </w:pPr>
            <w:r>
              <w:rPr>
                <w:rFonts w:hint="eastAsia" w:ascii="黑体" w:hAnsi="黑体" w:eastAsia="黑体" w:cs="宋体"/>
                <w:bCs/>
                <w:kern w:val="0"/>
                <w:sz w:val="28"/>
                <w:szCs w:val="28"/>
              </w:rPr>
              <w:t>□提取成功</w:t>
            </w:r>
          </w:p>
        </w:tc>
        <w:tc>
          <w:tcPr>
            <w:tcW w:w="6998" w:type="dxa"/>
            <w:tcBorders>
              <w:top w:val="nil"/>
              <w:left w:val="nil"/>
              <w:bottom w:val="single" w:color="auto" w:sz="4" w:space="0"/>
              <w:right w:val="single" w:color="auto" w:sz="4" w:space="0"/>
            </w:tcBorders>
            <w:shd w:val="clear" w:color="auto" w:fill="auto"/>
            <w:vAlign w:val="center"/>
          </w:tcPr>
          <w:p>
            <w:pPr>
              <w:spacing w:line="560" w:lineRule="exact"/>
              <w:ind w:firstLine="0" w:firstLineChars="0"/>
              <w:jc w:val="center"/>
              <w:rPr>
                <w:rFonts w:ascii="楷体_GB2312" w:eastAsia="楷体_GB2312"/>
                <w:b/>
                <w:snapToGrid w:val="0"/>
                <w:kern w:val="0"/>
                <w:sz w:val="32"/>
                <w:szCs w:val="32"/>
              </w:rPr>
            </w:pPr>
            <w:r>
              <w:rPr>
                <w:rFonts w:hint="eastAsia" w:ascii="宋体" w:hAnsi="宋体" w:eastAsia="宋体" w:cs="宋体"/>
                <w:kern w:val="0"/>
                <w:sz w:val="24"/>
                <w:szCs w:val="24"/>
              </w:rPr>
              <w:t xml:space="preserve">□ </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年</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月</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日按照申请人“拟申请提取金额”将提取资金（             ）元转入申请人提供的转帐账户。</w:t>
            </w:r>
          </w:p>
        </w:tc>
      </w:tr>
      <w:tr>
        <w:tblPrEx>
          <w:tblLayout w:type="fixed"/>
          <w:tblCellMar>
            <w:top w:w="0" w:type="dxa"/>
            <w:left w:w="108" w:type="dxa"/>
            <w:bottom w:w="0" w:type="dxa"/>
            <w:right w:w="108" w:type="dxa"/>
          </w:tblCellMar>
        </w:tblPrEx>
        <w:trPr>
          <w:trHeight w:val="2671" w:hRule="atLeast"/>
        </w:trPr>
        <w:tc>
          <w:tcPr>
            <w:tcW w:w="2002" w:type="dxa"/>
            <w:vMerge w:val="continue"/>
            <w:tcBorders>
              <w:top w:val="nil"/>
              <w:left w:val="single" w:color="auto" w:sz="4" w:space="0"/>
              <w:bottom w:val="single" w:color="auto" w:sz="4" w:space="0"/>
              <w:right w:val="single" w:color="auto" w:sz="4" w:space="0"/>
            </w:tcBorders>
            <w:vAlign w:val="center"/>
          </w:tcPr>
          <w:p>
            <w:pPr>
              <w:widowControl/>
              <w:ind w:firstLine="0" w:firstLineChars="0"/>
              <w:jc w:val="left"/>
              <w:rPr>
                <w:rFonts w:ascii="宋体" w:hAnsi="宋体" w:eastAsia="宋体" w:cs="宋体"/>
                <w:b/>
                <w:bCs/>
                <w:kern w:val="0"/>
                <w:sz w:val="24"/>
                <w:szCs w:val="24"/>
              </w:rPr>
            </w:pPr>
          </w:p>
        </w:tc>
        <w:tc>
          <w:tcPr>
            <w:tcW w:w="6998" w:type="dxa"/>
            <w:tcBorders>
              <w:top w:val="nil"/>
              <w:left w:val="nil"/>
              <w:bottom w:val="single" w:color="auto" w:sz="4" w:space="0"/>
              <w:right w:val="single" w:color="auto" w:sz="4" w:space="0"/>
            </w:tcBorders>
            <w:shd w:val="clear" w:color="auto" w:fill="auto"/>
            <w:vAlign w:val="center"/>
          </w:tcPr>
          <w:p>
            <w:pPr>
              <w:widowControl/>
              <w:spacing w:after="240"/>
              <w:ind w:firstLine="0" w:firstLineChars="0"/>
              <w:jc w:val="left"/>
              <w:rPr>
                <w:rFonts w:ascii="宋体" w:hAnsi="宋体" w:eastAsia="宋体" w:cs="宋体"/>
                <w:kern w:val="0"/>
                <w:sz w:val="24"/>
                <w:szCs w:val="24"/>
              </w:rPr>
            </w:pPr>
            <w:r>
              <w:rPr>
                <w:rFonts w:hint="eastAsia" w:ascii="宋体" w:hAnsi="宋体" w:eastAsia="宋体" w:cs="宋体"/>
                <w:kern w:val="0"/>
                <w:sz w:val="24"/>
                <w:szCs w:val="24"/>
              </w:rPr>
              <w:t xml:space="preserve">□ </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年</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月</w:t>
            </w:r>
            <w:r>
              <w:rPr>
                <w:rFonts w:hint="eastAsia" w:ascii="宋体" w:hAnsi="宋体" w:eastAsia="宋体" w:cs="宋体"/>
                <w:kern w:val="0"/>
                <w:sz w:val="24"/>
                <w:szCs w:val="24"/>
                <w:u w:val="single"/>
              </w:rPr>
              <w:t xml:space="preserve">     </w:t>
            </w:r>
            <w:r>
              <w:rPr>
                <w:rFonts w:hint="eastAsia" w:ascii="宋体" w:hAnsi="宋体" w:eastAsia="宋体" w:cs="宋体"/>
                <w:kern w:val="0"/>
                <w:sz w:val="24"/>
                <w:szCs w:val="24"/>
              </w:rPr>
              <w:t>日按照最大可提取额度将提取资金（              ）元转入申请人提供的转帐账户。未按申请人“拟申请提取金额”提取的原因：</w:t>
            </w:r>
            <w:r>
              <w:rPr>
                <w:rFonts w:hint="eastAsia" w:ascii="宋体" w:hAnsi="宋体" w:eastAsia="宋体" w:cs="宋体"/>
                <w:kern w:val="0"/>
                <w:sz w:val="24"/>
                <w:szCs w:val="24"/>
              </w:rPr>
              <w:br w:type="textWrapping"/>
            </w:r>
            <w:r>
              <w:rPr>
                <w:rFonts w:hint="eastAsia" w:ascii="宋体" w:hAnsi="宋体" w:eastAsia="宋体" w:cs="宋体"/>
                <w:kern w:val="0"/>
                <w:sz w:val="24"/>
                <w:szCs w:val="24"/>
              </w:rPr>
              <w:br w:type="textWrapping"/>
            </w:r>
            <w:r>
              <w:rPr>
                <w:rFonts w:hint="eastAsia" w:ascii="宋体" w:hAnsi="宋体" w:eastAsia="宋体" w:cs="宋体"/>
                <w:kern w:val="0"/>
                <w:sz w:val="24"/>
                <w:szCs w:val="24"/>
              </w:rPr>
              <w:br w:type="textWrapping"/>
            </w:r>
          </w:p>
        </w:tc>
      </w:tr>
      <w:tr>
        <w:tblPrEx>
          <w:tblLayout w:type="fixed"/>
          <w:tblCellMar>
            <w:top w:w="0" w:type="dxa"/>
            <w:left w:w="108" w:type="dxa"/>
            <w:bottom w:w="0" w:type="dxa"/>
            <w:right w:w="108" w:type="dxa"/>
          </w:tblCellMar>
        </w:tblPrEx>
        <w:trPr>
          <w:trHeight w:val="1547" w:hRule="atLeast"/>
        </w:trPr>
        <w:tc>
          <w:tcPr>
            <w:tcW w:w="2002" w:type="dxa"/>
            <w:tcBorders>
              <w:top w:val="nil"/>
              <w:left w:val="single" w:color="auto" w:sz="4" w:space="0"/>
              <w:bottom w:val="single" w:color="auto" w:sz="4" w:space="0"/>
              <w:right w:val="single" w:color="auto" w:sz="4" w:space="0"/>
            </w:tcBorders>
            <w:shd w:val="clear" w:color="auto" w:fill="auto"/>
            <w:vAlign w:val="center"/>
          </w:tcPr>
          <w:p>
            <w:pPr>
              <w:widowControl/>
              <w:ind w:firstLine="0" w:firstLineChars="0"/>
              <w:jc w:val="center"/>
              <w:rPr>
                <w:rFonts w:ascii="黑体" w:hAnsi="黑体" w:eastAsia="黑体" w:cs="宋体"/>
                <w:bCs/>
                <w:kern w:val="0"/>
                <w:sz w:val="28"/>
                <w:szCs w:val="28"/>
              </w:rPr>
            </w:pPr>
            <w:r>
              <w:rPr>
                <w:rFonts w:hint="eastAsia" w:ascii="黑体" w:hAnsi="黑体" w:eastAsia="黑体" w:cs="宋体"/>
                <w:bCs/>
                <w:kern w:val="0"/>
                <w:sz w:val="28"/>
                <w:szCs w:val="28"/>
              </w:rPr>
              <w:t>□材料不全</w:t>
            </w:r>
          </w:p>
        </w:tc>
        <w:tc>
          <w:tcPr>
            <w:tcW w:w="6998" w:type="dxa"/>
            <w:tcBorders>
              <w:top w:val="nil"/>
              <w:left w:val="nil"/>
              <w:bottom w:val="single" w:color="auto" w:sz="4" w:space="0"/>
              <w:right w:val="single" w:color="auto" w:sz="4" w:space="0"/>
            </w:tcBorders>
            <w:shd w:val="clear" w:color="auto" w:fill="auto"/>
          </w:tcPr>
          <w:p>
            <w:pPr>
              <w:widowControl/>
              <w:ind w:firstLine="0" w:firstLineChars="0"/>
              <w:jc w:val="left"/>
              <w:rPr>
                <w:rFonts w:ascii="宋体" w:hAnsi="宋体" w:eastAsia="宋体" w:cs="宋体"/>
                <w:b/>
                <w:kern w:val="0"/>
                <w:sz w:val="24"/>
                <w:szCs w:val="24"/>
              </w:rPr>
            </w:pPr>
            <w:r>
              <w:rPr>
                <w:rFonts w:hint="eastAsia" w:ascii="宋体" w:hAnsi="宋体" w:eastAsia="宋体" w:cs="宋体"/>
                <w:b/>
                <w:kern w:val="0"/>
                <w:sz w:val="24"/>
                <w:szCs w:val="24"/>
              </w:rPr>
              <w:t>需补充材料清单：</w:t>
            </w:r>
          </w:p>
        </w:tc>
      </w:tr>
      <w:tr>
        <w:tblPrEx>
          <w:tblLayout w:type="fixed"/>
          <w:tblCellMar>
            <w:top w:w="0" w:type="dxa"/>
            <w:left w:w="108" w:type="dxa"/>
            <w:bottom w:w="0" w:type="dxa"/>
            <w:right w:w="108" w:type="dxa"/>
          </w:tblCellMar>
        </w:tblPrEx>
        <w:trPr>
          <w:trHeight w:val="1817" w:hRule="atLeast"/>
        </w:trPr>
        <w:tc>
          <w:tcPr>
            <w:tcW w:w="2002" w:type="dxa"/>
            <w:tcBorders>
              <w:top w:val="nil"/>
              <w:left w:val="single" w:color="auto" w:sz="4" w:space="0"/>
              <w:bottom w:val="single" w:color="auto" w:sz="4" w:space="0"/>
              <w:right w:val="single" w:color="auto" w:sz="4" w:space="0"/>
            </w:tcBorders>
            <w:shd w:val="clear" w:color="auto" w:fill="auto"/>
            <w:vAlign w:val="center"/>
          </w:tcPr>
          <w:p>
            <w:pPr>
              <w:widowControl/>
              <w:ind w:firstLine="0" w:firstLineChars="0"/>
              <w:jc w:val="center"/>
              <w:rPr>
                <w:rFonts w:ascii="黑体" w:hAnsi="黑体" w:eastAsia="黑体" w:cs="宋体"/>
                <w:bCs/>
                <w:kern w:val="0"/>
                <w:sz w:val="28"/>
                <w:szCs w:val="28"/>
              </w:rPr>
            </w:pPr>
            <w:r>
              <w:rPr>
                <w:rFonts w:hint="eastAsia" w:ascii="黑体" w:hAnsi="黑体" w:eastAsia="黑体" w:cs="宋体"/>
                <w:bCs/>
                <w:kern w:val="0"/>
                <w:sz w:val="28"/>
                <w:szCs w:val="28"/>
              </w:rPr>
              <w:t>□审核不通过</w:t>
            </w:r>
          </w:p>
        </w:tc>
        <w:tc>
          <w:tcPr>
            <w:tcW w:w="6998" w:type="dxa"/>
            <w:tcBorders>
              <w:top w:val="nil"/>
              <w:left w:val="nil"/>
              <w:bottom w:val="single" w:color="auto" w:sz="4" w:space="0"/>
              <w:right w:val="single" w:color="auto" w:sz="4" w:space="0"/>
            </w:tcBorders>
            <w:shd w:val="clear" w:color="auto" w:fill="auto"/>
          </w:tcPr>
          <w:p>
            <w:pPr>
              <w:widowControl/>
              <w:ind w:firstLine="0" w:firstLineChars="0"/>
              <w:jc w:val="left"/>
              <w:rPr>
                <w:rFonts w:ascii="宋体" w:hAnsi="宋体" w:eastAsia="宋体" w:cs="宋体"/>
                <w:b/>
                <w:kern w:val="0"/>
                <w:sz w:val="24"/>
                <w:szCs w:val="24"/>
              </w:rPr>
            </w:pPr>
            <w:r>
              <w:rPr>
                <w:rFonts w:hint="eastAsia" w:ascii="宋体" w:hAnsi="宋体" w:eastAsia="宋体" w:cs="宋体"/>
                <w:b/>
                <w:kern w:val="0"/>
                <w:sz w:val="24"/>
                <w:szCs w:val="24"/>
              </w:rPr>
              <w:t>审核不通过原因：</w:t>
            </w:r>
          </w:p>
        </w:tc>
      </w:tr>
      <w:tr>
        <w:tblPrEx>
          <w:tblLayout w:type="fixed"/>
          <w:tblCellMar>
            <w:top w:w="0" w:type="dxa"/>
            <w:left w:w="108" w:type="dxa"/>
            <w:bottom w:w="0" w:type="dxa"/>
            <w:right w:w="108" w:type="dxa"/>
          </w:tblCellMar>
        </w:tblPrEx>
        <w:trPr>
          <w:trHeight w:val="1935" w:hRule="atLeast"/>
        </w:trPr>
        <w:tc>
          <w:tcPr>
            <w:tcW w:w="9000" w:type="dxa"/>
            <w:gridSpan w:val="2"/>
            <w:tcBorders>
              <w:top w:val="single" w:color="auto" w:sz="4" w:space="0"/>
              <w:left w:val="single" w:color="auto" w:sz="4" w:space="0"/>
              <w:bottom w:val="single" w:color="auto" w:sz="4" w:space="0"/>
              <w:right w:val="single" w:color="auto" w:sz="4" w:space="0"/>
            </w:tcBorders>
            <w:shd w:val="clear" w:color="auto" w:fill="auto"/>
            <w:vAlign w:val="bottom"/>
          </w:tcPr>
          <w:p>
            <w:pPr>
              <w:widowControl/>
              <w:ind w:firstLine="0" w:firstLineChars="0"/>
              <w:jc w:val="center"/>
              <w:rPr>
                <w:rFonts w:ascii="宋体" w:hAnsi="宋体" w:eastAsia="宋体" w:cs="宋体"/>
                <w:kern w:val="0"/>
                <w:sz w:val="24"/>
                <w:szCs w:val="24"/>
              </w:rPr>
            </w:pPr>
            <w:r>
              <w:rPr>
                <w:rFonts w:hint="eastAsia" w:ascii="宋体" w:hAnsi="宋体" w:eastAsia="宋体" w:cs="宋体"/>
                <w:kern w:val="0"/>
                <w:sz w:val="24"/>
                <w:szCs w:val="24"/>
              </w:rPr>
              <w:t xml:space="preserve">                 年    月    日</w:t>
            </w:r>
            <w:r>
              <w:rPr>
                <w:rFonts w:hint="eastAsia" w:ascii="宋体" w:hAnsi="宋体" w:eastAsia="宋体" w:cs="宋体"/>
                <w:kern w:val="0"/>
                <w:sz w:val="24"/>
                <w:szCs w:val="24"/>
              </w:rPr>
              <w:br w:type="textWrapping"/>
            </w:r>
            <w:r>
              <w:rPr>
                <w:rFonts w:hint="eastAsia" w:ascii="宋体" w:hAnsi="宋体" w:eastAsia="宋体" w:cs="宋体"/>
                <w:kern w:val="0"/>
                <w:sz w:val="24"/>
                <w:szCs w:val="24"/>
              </w:rPr>
              <w:br w:type="textWrapping"/>
            </w:r>
            <w:r>
              <w:rPr>
                <w:rFonts w:hint="eastAsia" w:ascii="宋体" w:hAnsi="宋体" w:eastAsia="宋体" w:cs="宋体"/>
                <w:kern w:val="0"/>
                <w:sz w:val="24"/>
                <w:szCs w:val="24"/>
              </w:rPr>
              <w:t xml:space="preserve">                   （中心、管理部业务审核章或公章）</w:t>
            </w:r>
          </w:p>
        </w:tc>
      </w:tr>
    </w:tbl>
    <w:p>
      <w:pPr>
        <w:tabs>
          <w:tab w:val="left" w:pos="2122"/>
        </w:tabs>
        <w:jc w:val="left"/>
        <w:rPr>
          <w:rFonts w:hint="eastAsia" w:ascii="仿宋" w:hAnsi="仿宋" w:eastAsia="仿宋" w:cs="Times New Roman"/>
          <w:color w:val="auto"/>
          <w:kern w:val="2"/>
          <w:sz w:val="32"/>
          <w:szCs w:val="32"/>
          <w:lang w:val="en-US" w:eastAsia="zh-CN" w:bidi="ar-SA"/>
        </w:rPr>
      </w:pP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5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简体">
    <w:altName w:val="Arial Unicode MS"/>
    <w:panose1 w:val="03000509000000000000"/>
    <w:charset w:val="86"/>
    <w:family w:val="auto"/>
    <w:pitch w:val="default"/>
    <w:sig w:usb0="00000000" w:usb1="00000000" w:usb2="00000000" w:usb3="00000000" w:csb0="00040000" w:csb1="00000000"/>
  </w:font>
  <w:font w:name="方正小标宋简体">
    <w:altName w:val="Arial Unicode MS"/>
    <w:panose1 w:val="03000509000000000000"/>
    <w:charset w:val="86"/>
    <w:family w:val="auto"/>
    <w:pitch w:val="default"/>
    <w:sig w:usb0="00000000" w:usb1="0000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微软雅黑 Light">
    <w:altName w:val="黑体"/>
    <w:panose1 w:val="020B0502040204020203"/>
    <w:charset w:val="86"/>
    <w:family w:val="auto"/>
    <w:pitch w:val="default"/>
    <w:sig w:usb0="00000000" w:usb1="00000000"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书宋_GBK">
    <w:panose1 w:val="03000509000000000000"/>
    <w:charset w:val="86"/>
    <w:family w:val="auto"/>
    <w:pitch w:val="default"/>
    <w:sig w:usb0="00000001" w:usb1="080E0000" w:usb2="00000000" w:usb3="00000000" w:csb0="00040000" w:csb1="00000000"/>
  </w:font>
  <w:font w:name="方正细圆_GBK">
    <w:altName w:val="宋体"/>
    <w:panose1 w:val="03000509000000000000"/>
    <w:charset w:val="86"/>
    <w:family w:val="auto"/>
    <w:pitch w:val="default"/>
    <w:sig w:usb0="00000000" w:usb1="0000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00" w:usb3="00000000" w:csb0="00040000" w:csb1="00000000"/>
  </w:font>
  <w:font w:name="黑体">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Arial">
    <w:panose1 w:val="020B0604020202020204"/>
    <w:charset w:val="00"/>
    <w:family w:val="auto"/>
    <w:pitch w:val="default"/>
    <w:sig w:usb0="E0002AFF" w:usb1="C0007843" w:usb2="00000009" w:usb3="00000000" w:csb0="400001FF" w:csb1="FFFF0000"/>
  </w:font>
  <w:font w:name="方正小标宋简体">
    <w:altName w:val="Arial Unicode MS"/>
    <w:panose1 w:val="03000509000000000000"/>
    <w:charset w:val="86"/>
    <w:family w:val="script"/>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微软雅黑">
    <w:panose1 w:val="020B0503020204020204"/>
    <w:charset w:val="86"/>
    <w:family w:val="script"/>
    <w:pitch w:val="default"/>
    <w:sig w:usb0="80000287" w:usb1="280F3C52" w:usb2="00000016" w:usb3="00000000" w:csb0="0004001F" w:csb1="00000000"/>
  </w:font>
  <w:font w:name="Arial">
    <w:panose1 w:val="020B0604020202020204"/>
    <w:charset w:val="00"/>
    <w:family w:val="swiss"/>
    <w:pitch w:val="default"/>
    <w:sig w:usb0="E0002AFF" w:usb1="C0007843" w:usb2="00000009" w:usb3="00000000" w:csb0="400001FF" w:csb1="FFFF0000"/>
  </w:font>
  <w:font w:name="DejaVu Sans">
    <w:altName w:val="Segoe Print"/>
    <w:panose1 w:val="020B0603030804020204"/>
    <w:charset w:val="00"/>
    <w:family w:val="roman"/>
    <w:pitch w:val="default"/>
    <w:sig w:usb0="00000000" w:usb1="00000000" w:usb2="0A246029" w:usb3="0400200C" w:csb0="600001FF" w:csb1="DFFF0000"/>
  </w:font>
  <w:font w:name="Segoe Print">
    <w:panose1 w:val="02000600000000000000"/>
    <w:charset w:val="00"/>
    <w:family w:val="auto"/>
    <w:pitch w:val="default"/>
    <w:sig w:usb0="0000028F" w:usb1="00000000" w:usb2="00000000" w:usb3="00000000" w:csb0="2000009F" w:csb1="47010000"/>
  </w:font>
  <w:font w:name="_65b9_6b63_4eff_5b8b_GBK">
    <w:altName w:val="Segoe Print"/>
    <w:panose1 w:val="00000000000000000000"/>
    <w:charset w:val="00"/>
    <w:family w:val="auto"/>
    <w:pitch w:val="default"/>
    <w:sig w:usb0="00000000" w:usb1="00000000" w:usb2="00000000" w:usb3="00000000" w:csb0="00000000" w:csb1="00000000"/>
  </w:font>
  <w:font w:name="楷体_GB2312">
    <w:altName w:val="楷体"/>
    <w:panose1 w:val="00000000000000000000"/>
    <w:charset w:val="00"/>
    <w:family w:val="auto"/>
    <w:pitch w:val="default"/>
    <w:sig w:usb0="00000000" w:usb1="00000000" w:usb2="00000000" w:usb3="00000000" w:csb0="00040001" w:csb1="00000000"/>
  </w:font>
  <w:font w:name="Cambria Math">
    <w:panose1 w:val="02040503050406030204"/>
    <w:charset w:val="00"/>
    <w:family w:val="auto"/>
    <w:pitch w:val="default"/>
    <w:sig w:usb0="E00002FF" w:usb1="420024FF" w:usb2="00000000" w:usb3="00000000" w:csb0="2000019F" w:csb1="00000000"/>
  </w:font>
  <w:font w:name="@宋体">
    <w:panose1 w:val="02010600030101010101"/>
    <w:charset w:val="86"/>
    <w:family w:val="auto"/>
    <w:pitch w:val="default"/>
    <w:sig w:usb0="00000003" w:usb1="288F0000" w:usb2="00000006" w:usb3="00000000" w:csb0="00040001" w:csb1="00000000"/>
  </w:font>
  <w:font w:name="Courier New">
    <w:panose1 w:val="02070309020205020404"/>
    <w:charset w:val="00"/>
    <w:family w:val="modern"/>
    <w:pitch w:val="default"/>
    <w:sig w:usb0="E0002AFF" w:usb1="C0007843" w:usb2="00000009" w:usb3="00000000" w:csb0="400001FF" w:csb1="FFFF0000"/>
  </w:font>
  <w:font w:name="方正姚体简体">
    <w:altName w:val="微软雅黑"/>
    <w:panose1 w:val="02010601030101010101"/>
    <w:charset w:val="86"/>
    <w:family w:val="auto"/>
    <w:pitch w:val="default"/>
    <w:sig w:usb0="00000000" w:usb1="00000000" w:usb2="00000010" w:usb3="00000000" w:csb0="00040000" w:csb1="00000000"/>
  </w:font>
  <w:font w:name="方正中倩_GBK">
    <w:altName w:val="宋体"/>
    <w:panose1 w:val="03000509000000000000"/>
    <w:charset w:val="86"/>
    <w:family w:val="auto"/>
    <w:pitch w:val="default"/>
    <w:sig w:usb0="00000000" w:usb1="00000000" w:usb2="00000000" w:usb3="00000000" w:csb0="00040000" w:csb1="00000000"/>
  </w:font>
  <w:font w:name="方正兰亭超细黑简体">
    <w:altName w:val="黑体"/>
    <w:panose1 w:val="02000000000000000000"/>
    <w:charset w:val="86"/>
    <w:family w:val="auto"/>
    <w:pitch w:val="default"/>
    <w:sig w:usb0="00000000" w:usb1="00000000" w:usb2="00000000" w:usb3="00000000" w:csb0="00040000" w:csb1="00000000"/>
  </w:font>
  <w:font w:name="方正准圆_GBK">
    <w:altName w:val="宋体"/>
    <w:panose1 w:val="03000509000000000000"/>
    <w:charset w:val="86"/>
    <w:family w:val="auto"/>
    <w:pitch w:val="default"/>
    <w:sig w:usb0="00000000" w:usb1="00000000" w:usb2="00000000" w:usb3="00000000" w:csb0="00040000" w:csb1="00000000"/>
  </w:font>
  <w:font w:name="方正华隶_GBK">
    <w:altName w:val="宋体"/>
    <w:panose1 w:val="03000509000000000000"/>
    <w:charset w:val="86"/>
    <w:family w:val="auto"/>
    <w:pitch w:val="default"/>
    <w:sig w:usb0="00000000" w:usb1="00000000" w:usb2="00000000" w:usb3="00000000" w:csb0="00040000" w:csb1="00000000"/>
  </w:font>
  <w:font w:name="方正中等线_GBK">
    <w:altName w:val="宋体"/>
    <w:panose1 w:val="03000509000000000000"/>
    <w:charset w:val="86"/>
    <w:family w:val="auto"/>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隶书">
    <w:panose1 w:val="02010509060101010101"/>
    <w:charset w:val="86"/>
    <w:family w:val="auto"/>
    <w:pitch w:val="default"/>
    <w:sig w:usb0="00000001" w:usb1="080E0000" w:usb2="00000000" w:usb3="00000000" w:csb0="00040000" w:csb1="00000000"/>
  </w:font>
  <w:font w:name="Wingdings">
    <w:panose1 w:val="05000000000000000000"/>
    <w:charset w:val="00"/>
    <w:family w:val="auto"/>
    <w:pitch w:val="default"/>
    <w:sig w:usb0="00000000" w:usb1="00000000" w:usb2="00000000" w:usb3="00000000" w:csb0="80000000" w:csb1="00000000"/>
  </w:font>
  <w:font w:name="等线">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Arial Unicode MS">
    <w:panose1 w:val="020B0604020202020204"/>
    <w:charset w:val="86"/>
    <w:family w:val="auto"/>
    <w:pitch w:val="default"/>
    <w:sig w:usb0="FFFFFFFF" w:usb1="E9FFFFFF" w:usb2="0000003F" w:usb3="00000000" w:csb0="603F01FF" w:csb1="FFFF0000"/>
  </w:font>
  <w:font w:name="黑体">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BreakWrappedTables/>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407F3B"/>
    <w:rsid w:val="04286090"/>
    <w:rsid w:val="08C95191"/>
    <w:rsid w:val="11E80908"/>
    <w:rsid w:val="17CD5883"/>
    <w:rsid w:val="199551AD"/>
    <w:rsid w:val="1A530E01"/>
    <w:rsid w:val="1AAD7437"/>
    <w:rsid w:val="257532F1"/>
    <w:rsid w:val="25AC1C32"/>
    <w:rsid w:val="26082F87"/>
    <w:rsid w:val="280C2A02"/>
    <w:rsid w:val="285B316F"/>
    <w:rsid w:val="2AF95EE5"/>
    <w:rsid w:val="30303351"/>
    <w:rsid w:val="36407F3B"/>
    <w:rsid w:val="3F9558E5"/>
    <w:rsid w:val="40527EE7"/>
    <w:rsid w:val="437F71AD"/>
    <w:rsid w:val="49D576D8"/>
    <w:rsid w:val="4B6B2FDA"/>
    <w:rsid w:val="57194746"/>
    <w:rsid w:val="5D6D6204"/>
    <w:rsid w:val="636005D3"/>
    <w:rsid w:val="6E9A6ABB"/>
    <w:rsid w:val="79E928EF"/>
    <w:rsid w:val="7C0926A1"/>
    <w:rsid w:val="7E38380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 w:type="paragraph" w:customStyle="1" w:styleId="7">
    <w:name w:val="_Style 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2021-12-13T02:46:00Z</dcterms:created>
  <dc:creator>白白</dc:creator>
  <cp:lastModifiedBy>Administrator</cp:lastModifiedBy>
  <cp:lastPrinted>2021-12-14T01:29:00Z</cp:lastPrinted>
  <dcterms:modified xsi:type="dcterms:W3CDTF">2021-12-20T06:47:26Z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